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280A" w14:textId="65F59EB1" w:rsidR="00856BCE" w:rsidRPr="00F82BB9" w:rsidRDefault="004E2928" w:rsidP="00F82BB9">
      <w:pPr>
        <w:pStyle w:val="paragraph"/>
        <w:spacing w:before="0" w:beforeAutospacing="0" w:after="0" w:afterAutospacing="0"/>
        <w:textAlignment w:val="baseline"/>
        <w:rPr>
          <w:rStyle w:val="jlqj4b"/>
          <w:rFonts w:ascii="Arial" w:hAnsi="Arial" w:cs="Arial"/>
          <w:b/>
          <w:bCs/>
          <w:color w:val="00B050"/>
          <w:sz w:val="40"/>
          <w:szCs w:val="40"/>
          <w:lang w:eastAsia="fr-FR"/>
        </w:rPr>
      </w:pPr>
      <w:r w:rsidRPr="00F82BB9">
        <w:rPr>
          <w:rStyle w:val="jlqj4b"/>
          <w:rFonts w:ascii="Arial" w:hAnsi="Arial" w:cs="Arial"/>
          <w:b/>
          <w:bCs/>
          <w:color w:val="00B050"/>
          <w:sz w:val="40"/>
          <w:szCs w:val="40"/>
          <w:lang w:eastAsia="fr-FR"/>
        </w:rPr>
        <w:t xml:space="preserve">Společnost Schneider Electric se umístila </w:t>
      </w:r>
      <w:r w:rsidR="000314D4">
        <w:rPr>
          <w:rStyle w:val="jlqj4b"/>
          <w:rFonts w:ascii="Arial" w:hAnsi="Arial" w:cs="Arial"/>
          <w:b/>
          <w:bCs/>
          <w:color w:val="00B050"/>
          <w:sz w:val="40"/>
          <w:szCs w:val="40"/>
          <w:lang w:eastAsia="fr-FR"/>
        </w:rPr>
        <w:t xml:space="preserve">v top dvacítce </w:t>
      </w:r>
      <w:r w:rsidRPr="00F82BB9">
        <w:rPr>
          <w:rStyle w:val="jlqj4b"/>
          <w:rFonts w:ascii="Arial" w:hAnsi="Arial" w:cs="Arial"/>
          <w:b/>
          <w:bCs/>
          <w:color w:val="00B050"/>
          <w:sz w:val="40"/>
          <w:szCs w:val="40"/>
          <w:lang w:eastAsia="fr-FR"/>
        </w:rPr>
        <w:t>v žebříčku nejlepších světových společností v oblasti rovnosti pohlaví podle Equileap</w:t>
      </w:r>
    </w:p>
    <w:p w14:paraId="5029BAC0" w14:textId="13A6D0A5" w:rsidR="00E6125A" w:rsidRPr="001D1D9F" w:rsidRDefault="00FA4A1A" w:rsidP="00FA4A1A">
      <w:pPr>
        <w:tabs>
          <w:tab w:val="left" w:pos="5380"/>
        </w:tabs>
        <w:spacing w:line="259" w:lineRule="auto"/>
        <w:jc w:val="both"/>
        <w:rPr>
          <w:rFonts w:ascii="Arial" w:eastAsia="SimSun" w:hAnsi="Arial" w:cs="Arial"/>
          <w:b/>
          <w:bCs/>
          <w:sz w:val="18"/>
          <w:szCs w:val="18"/>
          <w:lang w:eastAsia="en-GB"/>
        </w:rPr>
      </w:pPr>
      <w:r>
        <w:rPr>
          <w:rFonts w:ascii="Arial" w:eastAsia="SimSun" w:hAnsi="Arial" w:cs="Arial"/>
          <w:b/>
          <w:bCs/>
          <w:sz w:val="18"/>
          <w:szCs w:val="18"/>
          <w:lang w:eastAsia="en-GB"/>
        </w:rPr>
        <w:tab/>
      </w:r>
    </w:p>
    <w:p w14:paraId="2E133323" w14:textId="76380463" w:rsidR="00262E1A" w:rsidRPr="00C6224D" w:rsidRDefault="00F82BB9" w:rsidP="00F82BB9">
      <w:pPr>
        <w:pStyle w:val="paragraph"/>
        <w:spacing w:before="0" w:beforeAutospacing="0" w:after="0" w:afterAutospacing="0"/>
        <w:textAlignment w:val="baseline"/>
        <w:rPr>
          <w:rFonts w:ascii="Arial" w:eastAsia="SimSun" w:hAnsi="Arial" w:cs="Arial"/>
          <w:b/>
          <w:bCs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Pr="005A4985">
        <w:rPr>
          <w:rFonts w:ascii="Arial" w:hAnsi="Arial" w:cs="Arial"/>
          <w:b/>
          <w:bCs/>
          <w:sz w:val="20"/>
          <w:szCs w:val="20"/>
        </w:rPr>
        <w:t>raha (</w:t>
      </w:r>
      <w:r w:rsidR="00E90AB0">
        <w:rPr>
          <w:rFonts w:ascii="Arial" w:hAnsi="Arial" w:cs="Arial"/>
          <w:b/>
          <w:bCs/>
          <w:sz w:val="20"/>
          <w:szCs w:val="20"/>
        </w:rPr>
        <w:t>7</w:t>
      </w:r>
      <w:r w:rsidRPr="005A4985">
        <w:rPr>
          <w:rFonts w:ascii="Arial" w:hAnsi="Arial" w:cs="Arial"/>
          <w:b/>
          <w:bCs/>
          <w:sz w:val="20"/>
          <w:szCs w:val="20"/>
        </w:rPr>
        <w:t xml:space="preserve">. </w:t>
      </w:r>
      <w:r w:rsidR="00AF1702">
        <w:rPr>
          <w:rFonts w:ascii="Arial" w:hAnsi="Arial" w:cs="Arial"/>
          <w:b/>
          <w:bCs/>
          <w:sz w:val="20"/>
          <w:szCs w:val="20"/>
        </w:rPr>
        <w:t>června</w:t>
      </w:r>
      <w:r w:rsidRPr="005A4985">
        <w:rPr>
          <w:rFonts w:ascii="Arial" w:hAnsi="Arial" w:cs="Arial"/>
          <w:b/>
          <w:bCs/>
          <w:sz w:val="20"/>
          <w:szCs w:val="20"/>
        </w:rPr>
        <w:t xml:space="preserve"> 2022)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Style w:val="jlqj4b"/>
          <w:rFonts w:ascii="Arial" w:hAnsi="Arial" w:cs="Arial"/>
          <w:sz w:val="20"/>
          <w:szCs w:val="20"/>
        </w:rPr>
        <w:t xml:space="preserve">– </w:t>
      </w:r>
      <w:r w:rsidRPr="009D175A">
        <w:rPr>
          <w:rFonts w:ascii="Arial" w:hAnsi="Arial" w:cs="Arial"/>
          <w:b/>
          <w:bCs/>
          <w:sz w:val="20"/>
          <w:szCs w:val="20"/>
        </w:rPr>
        <w:t>Firma</w:t>
      </w:r>
      <w:r w:rsidRPr="005A4985">
        <w:rPr>
          <w:rStyle w:val="jlqj4b"/>
          <w:rFonts w:ascii="Arial" w:hAnsi="Arial" w:cs="Arial"/>
          <w:sz w:val="20"/>
          <w:szCs w:val="20"/>
        </w:rPr>
        <w:t xml:space="preserve"> </w:t>
      </w:r>
      <w:bookmarkStart w:id="0" w:name="_Hlk90243836"/>
      <w:r w:rsidRPr="00476754">
        <w:fldChar w:fldCharType="begin"/>
      </w:r>
      <w:r w:rsidRPr="00476754">
        <w:rPr>
          <w:rFonts w:ascii="Arial" w:hAnsi="Arial" w:cs="Arial"/>
          <w:b/>
          <w:bCs/>
          <w:sz w:val="20"/>
          <w:szCs w:val="20"/>
        </w:rPr>
        <w:instrText xml:space="preserve"> HYPERLINK "https://www.se.com/us/en/" \t "_blank" </w:instrText>
      </w:r>
      <w:r w:rsidRPr="00476754">
        <w:fldChar w:fldCharType="separate"/>
      </w:r>
      <w:hyperlink r:id="rId11" w:history="1">
        <w:r w:rsidRPr="00476754">
          <w:rPr>
            <w:rStyle w:val="Hypertextovodkaz"/>
            <w:rFonts w:ascii="Arial" w:hAnsi="Arial" w:cs="Arial"/>
            <w:b/>
            <w:bCs/>
            <w:sz w:val="20"/>
            <w:szCs w:val="20"/>
          </w:rPr>
          <w:t>Schneider Electric</w:t>
        </w:r>
      </w:hyperlink>
      <w:r w:rsidRPr="00476754">
        <w:rPr>
          <w:rStyle w:val="normaltextrun"/>
          <w:rFonts w:ascii="Arial" w:hAnsi="Arial" w:cs="Arial"/>
          <w:b/>
          <w:bCs/>
          <w:sz w:val="20"/>
          <w:szCs w:val="20"/>
        </w:rPr>
        <w:fldChar w:fldCharType="end"/>
      </w:r>
      <w:bookmarkEnd w:id="0"/>
      <w:r>
        <w:rPr>
          <w:rFonts w:ascii="Arial" w:hAnsi="Arial" w:cs="Arial"/>
          <w:b/>
          <w:bCs/>
          <w:sz w:val="20"/>
          <w:szCs w:val="20"/>
        </w:rPr>
        <w:t xml:space="preserve"> byla </w:t>
      </w:r>
      <w:r w:rsidRPr="00C6224D">
        <w:rPr>
          <w:rFonts w:ascii="Arial" w:hAnsi="Arial" w:cs="Arial"/>
          <w:b/>
          <w:bCs/>
          <w:sz w:val="20"/>
          <w:szCs w:val="20"/>
        </w:rPr>
        <w:t>zařazena</w:t>
      </w:r>
      <w:r w:rsidR="0060143D" w:rsidRPr="00C6224D">
        <w:rPr>
          <w:rFonts w:ascii="Arial Rounded MT Std" w:hAnsi="Arial Rounded MT Std"/>
          <w:bCs/>
          <w:sz w:val="20"/>
          <w:szCs w:val="20"/>
        </w:rPr>
        <w:t xml:space="preserve"> </w:t>
      </w:r>
      <w:r w:rsidR="0060143D" w:rsidRPr="00C6224D">
        <w:rPr>
          <w:rFonts w:ascii="Arial" w:eastAsia="SimSun" w:hAnsi="Arial" w:cs="Arial"/>
          <w:b/>
          <w:bCs/>
          <w:sz w:val="20"/>
          <w:szCs w:val="20"/>
          <w:lang w:eastAsia="en-GB"/>
        </w:rPr>
        <w:t>nezávislý</w:t>
      </w:r>
      <w:r w:rsidRPr="00C6224D">
        <w:rPr>
          <w:rFonts w:ascii="Arial" w:eastAsia="SimSun" w:hAnsi="Arial" w:cs="Arial"/>
          <w:b/>
          <w:bCs/>
          <w:sz w:val="20"/>
          <w:szCs w:val="20"/>
          <w:lang w:eastAsia="en-GB"/>
        </w:rPr>
        <w:t>m</w:t>
      </w:r>
      <w:r w:rsidR="0060143D" w:rsidRPr="00C6224D">
        <w:rPr>
          <w:rFonts w:ascii="Arial" w:eastAsia="SimSun" w:hAnsi="Arial" w:cs="Arial"/>
          <w:b/>
          <w:bCs/>
          <w:sz w:val="20"/>
          <w:szCs w:val="20"/>
          <w:lang w:eastAsia="en-GB"/>
        </w:rPr>
        <w:t xml:space="preserve"> poskytovatel</w:t>
      </w:r>
      <w:r w:rsidRPr="00C6224D">
        <w:rPr>
          <w:rFonts w:ascii="Arial" w:eastAsia="SimSun" w:hAnsi="Arial" w:cs="Arial"/>
          <w:b/>
          <w:bCs/>
          <w:sz w:val="20"/>
          <w:szCs w:val="20"/>
          <w:lang w:eastAsia="en-GB"/>
        </w:rPr>
        <w:t>em</w:t>
      </w:r>
      <w:r w:rsidR="0060143D" w:rsidRPr="00C6224D">
        <w:rPr>
          <w:rFonts w:ascii="Arial" w:eastAsia="SimSun" w:hAnsi="Arial" w:cs="Arial"/>
          <w:b/>
          <w:bCs/>
          <w:sz w:val="20"/>
          <w:szCs w:val="20"/>
          <w:lang w:eastAsia="en-GB"/>
        </w:rPr>
        <w:t xml:space="preserve"> dat</w:t>
      </w:r>
      <w:r w:rsidR="00C6224D" w:rsidRPr="00C6224D">
        <w:rPr>
          <w:rFonts w:ascii="Arial" w:eastAsia="SimSun" w:hAnsi="Arial" w:cs="Arial"/>
          <w:b/>
          <w:bCs/>
          <w:sz w:val="20"/>
          <w:szCs w:val="20"/>
          <w:lang w:eastAsia="en-GB"/>
        </w:rPr>
        <w:t> </w:t>
      </w:r>
      <w:r w:rsidR="0060143D" w:rsidRPr="00C6224D">
        <w:rPr>
          <w:rFonts w:ascii="Arial" w:eastAsia="SimSun" w:hAnsi="Arial" w:cs="Arial"/>
          <w:b/>
          <w:bCs/>
          <w:sz w:val="20"/>
          <w:szCs w:val="20"/>
          <w:lang w:eastAsia="en-GB"/>
        </w:rPr>
        <w:t xml:space="preserve">a informací o rovnosti pohlaví </w:t>
      </w:r>
      <w:r w:rsidRPr="00C6224D">
        <w:rPr>
          <w:rFonts w:ascii="Arial" w:eastAsia="SimSun" w:hAnsi="Arial" w:cs="Arial"/>
          <w:b/>
          <w:bCs/>
          <w:sz w:val="20"/>
          <w:szCs w:val="20"/>
          <w:lang w:eastAsia="en-GB"/>
        </w:rPr>
        <w:t xml:space="preserve">Equileap </w:t>
      </w:r>
      <w:r w:rsidR="0060143D" w:rsidRPr="00C6224D">
        <w:rPr>
          <w:rFonts w:ascii="Arial" w:eastAsia="SimSun" w:hAnsi="Arial" w:cs="Arial"/>
          <w:b/>
          <w:bCs/>
          <w:sz w:val="20"/>
          <w:szCs w:val="20"/>
          <w:lang w:eastAsia="en-GB"/>
        </w:rPr>
        <w:t xml:space="preserve">mezi nejlepších 20 </w:t>
      </w:r>
      <w:r w:rsidR="0060143D" w:rsidRPr="00EF7C5D">
        <w:rPr>
          <w:rFonts w:ascii="Arial" w:eastAsia="SimSun" w:hAnsi="Arial" w:cs="Arial"/>
          <w:b/>
          <w:bCs/>
          <w:sz w:val="20"/>
          <w:szCs w:val="20"/>
          <w:lang w:eastAsia="en-GB"/>
        </w:rPr>
        <w:t>firem</w:t>
      </w:r>
      <w:r w:rsidR="0060143D" w:rsidRPr="00C6224D">
        <w:rPr>
          <w:rFonts w:ascii="Arial" w:eastAsia="SimSun" w:hAnsi="Arial" w:cs="Arial"/>
          <w:b/>
          <w:bCs/>
          <w:sz w:val="20"/>
          <w:szCs w:val="20"/>
          <w:lang w:eastAsia="en-GB"/>
        </w:rPr>
        <w:t xml:space="preserve"> z hlediska rovnosti pohlaví na světě.</w:t>
      </w:r>
      <w:r w:rsidR="00EF7C5D">
        <w:rPr>
          <w:rFonts w:ascii="Arial" w:eastAsia="SimSun" w:hAnsi="Arial" w:cs="Arial"/>
          <w:b/>
          <w:bCs/>
          <w:sz w:val="20"/>
          <w:szCs w:val="20"/>
          <w:lang w:eastAsia="en-GB"/>
        </w:rPr>
        <w:t xml:space="preserve"> O</w:t>
      </w:r>
      <w:r w:rsidR="00EF7C5D" w:rsidRPr="00EF7C5D">
        <w:rPr>
          <w:rFonts w:ascii="Arial" w:eastAsia="SimSun" w:hAnsi="Arial" w:cs="Arial"/>
          <w:b/>
          <w:bCs/>
          <w:sz w:val="20"/>
          <w:szCs w:val="20"/>
          <w:lang w:eastAsia="en-GB"/>
        </w:rPr>
        <w:t>tázkou rovného přístupu k</w:t>
      </w:r>
      <w:r w:rsidR="00EF7C5D">
        <w:rPr>
          <w:rFonts w:ascii="Arial" w:eastAsia="SimSun" w:hAnsi="Arial" w:cs="Arial"/>
          <w:b/>
          <w:bCs/>
          <w:sz w:val="20"/>
          <w:szCs w:val="20"/>
          <w:lang w:eastAsia="en-GB"/>
        </w:rPr>
        <w:t> </w:t>
      </w:r>
      <w:r w:rsidR="00EF7C5D" w:rsidRPr="00EF7C5D">
        <w:rPr>
          <w:rFonts w:ascii="Arial" w:eastAsia="SimSun" w:hAnsi="Arial" w:cs="Arial"/>
          <w:b/>
          <w:bCs/>
          <w:sz w:val="20"/>
          <w:szCs w:val="20"/>
          <w:lang w:eastAsia="en-GB"/>
        </w:rPr>
        <w:t>zaměstnancům</w:t>
      </w:r>
      <w:r w:rsidR="00EF7C5D">
        <w:rPr>
          <w:rFonts w:ascii="Arial" w:eastAsia="SimSun" w:hAnsi="Arial" w:cs="Arial"/>
          <w:b/>
          <w:bCs/>
          <w:sz w:val="20"/>
          <w:szCs w:val="20"/>
          <w:lang w:eastAsia="en-GB"/>
        </w:rPr>
        <w:t xml:space="preserve"> se</w:t>
      </w:r>
      <w:r w:rsidR="00EF7C5D" w:rsidRPr="00EF7C5D">
        <w:rPr>
          <w:rFonts w:ascii="Arial" w:eastAsia="SimSun" w:hAnsi="Arial" w:cs="Arial"/>
          <w:b/>
          <w:bCs/>
          <w:sz w:val="20"/>
          <w:szCs w:val="20"/>
          <w:lang w:eastAsia="en-GB"/>
        </w:rPr>
        <w:t xml:space="preserve"> dlouhodobě zabývá, intenzivně řeší i zastoupení žen v technických oborech. Počet přijatých žen v této firmě rok od roku stoupá, výkonný výbor tvoří od loňského roku 44 % žen, což je v porovnání s ostatními firmami stejného zaměření vysoko nad průměrem.</w:t>
      </w:r>
    </w:p>
    <w:p w14:paraId="06A00088" w14:textId="77777777" w:rsidR="00262E1A" w:rsidRPr="0006250E" w:rsidRDefault="00262E1A" w:rsidP="002318EA">
      <w:pPr>
        <w:spacing w:line="276" w:lineRule="auto"/>
        <w:jc w:val="both"/>
        <w:rPr>
          <w:rFonts w:ascii="Arial" w:eastAsia="MS Mincho" w:hAnsi="Arial" w:cs="Arial"/>
          <w:bCs/>
          <w:noProof/>
          <w:sz w:val="20"/>
          <w:szCs w:val="20"/>
          <w:lang w:eastAsia="en-US"/>
        </w:rPr>
      </w:pPr>
    </w:p>
    <w:p w14:paraId="32CD1306" w14:textId="27FE00C8" w:rsidR="00792A0F" w:rsidRPr="0006250E" w:rsidRDefault="00792A0F" w:rsidP="002318EA">
      <w:pPr>
        <w:spacing w:line="276" w:lineRule="auto"/>
        <w:jc w:val="both"/>
        <w:rPr>
          <w:rFonts w:ascii="Arial" w:eastAsia="MS Mincho" w:hAnsi="Arial" w:cs="Arial"/>
          <w:bCs/>
          <w:noProof/>
          <w:sz w:val="20"/>
          <w:szCs w:val="20"/>
        </w:rPr>
      </w:pPr>
      <w:r w:rsidRPr="0006250E">
        <w:rPr>
          <w:rFonts w:ascii="Arial" w:hAnsi="Arial" w:cs="Arial"/>
          <w:bCs/>
          <w:sz w:val="20"/>
          <w:szCs w:val="20"/>
        </w:rPr>
        <w:t>Společnost Schneider Electric</w:t>
      </w:r>
      <w:r w:rsidR="00F82BB9" w:rsidRPr="0006250E">
        <w:rPr>
          <w:rFonts w:ascii="Arial" w:hAnsi="Arial" w:cs="Arial"/>
          <w:bCs/>
          <w:sz w:val="20"/>
          <w:szCs w:val="20"/>
        </w:rPr>
        <w:t xml:space="preserve">, leader digitální transformace řízení energie a automatizace, </w:t>
      </w:r>
      <w:r w:rsidRPr="0006250E">
        <w:rPr>
          <w:rFonts w:ascii="Arial" w:hAnsi="Arial" w:cs="Arial"/>
          <w:bCs/>
          <w:sz w:val="20"/>
          <w:szCs w:val="20"/>
        </w:rPr>
        <w:t>se umístila na 20. místě celosvětově a na třetím místě ve Francii mezi 100 předními společnostmi zahrnutými v</w:t>
      </w:r>
      <w:r w:rsidR="00F82BB9" w:rsidRPr="0006250E">
        <w:rPr>
          <w:rFonts w:ascii="Arial" w:hAnsi="Arial" w:cs="Arial"/>
          <w:sz w:val="20"/>
          <w:szCs w:val="20"/>
        </w:rPr>
        <w:t>e</w:t>
      </w:r>
      <w:r w:rsidR="00FA4A1A" w:rsidRPr="0006250E">
        <w:rPr>
          <w:rFonts w:ascii="Arial" w:hAnsi="Arial" w:cs="Arial"/>
          <w:sz w:val="20"/>
          <w:szCs w:val="20"/>
        </w:rPr>
        <w:t> </w:t>
      </w:r>
      <w:hyperlink r:id="rId12" w:history="1">
        <w:r w:rsidRPr="0006250E">
          <w:rPr>
            <w:rStyle w:val="Hypertextovodkaz"/>
            <w:rFonts w:ascii="Arial" w:hAnsi="Arial" w:cs="Arial"/>
            <w:bCs/>
            <w:sz w:val="20"/>
            <w:szCs w:val="20"/>
          </w:rPr>
          <w:t>zprávě Equileap</w:t>
        </w:r>
      </w:hyperlink>
      <w:r w:rsidRPr="0006250E">
        <w:rPr>
          <w:rFonts w:ascii="Arial" w:hAnsi="Arial" w:cs="Arial"/>
          <w:bCs/>
          <w:sz w:val="20"/>
          <w:szCs w:val="20"/>
        </w:rPr>
        <w:t xml:space="preserve">. </w:t>
      </w:r>
      <w:r w:rsidR="00FA4A1A" w:rsidRPr="0006250E">
        <w:rPr>
          <w:rFonts w:ascii="Arial" w:hAnsi="Arial" w:cs="Arial"/>
          <w:bCs/>
          <w:sz w:val="20"/>
          <w:szCs w:val="20"/>
        </w:rPr>
        <w:t xml:space="preserve">Umístění v celkovém hodnocení je důkazem pokroku, kterého firma dosáhla v oblasti prosazování rovnosti pohlaví. </w:t>
      </w:r>
    </w:p>
    <w:p w14:paraId="6C41AE68" w14:textId="77777777" w:rsidR="00792A0F" w:rsidRPr="0006250E" w:rsidRDefault="00792A0F" w:rsidP="002318EA">
      <w:pPr>
        <w:spacing w:line="276" w:lineRule="auto"/>
        <w:jc w:val="both"/>
        <w:rPr>
          <w:rFonts w:ascii="Arial" w:eastAsia="MS Mincho" w:hAnsi="Arial" w:cs="Arial"/>
          <w:bCs/>
          <w:noProof/>
          <w:sz w:val="20"/>
          <w:szCs w:val="20"/>
          <w:lang w:eastAsia="en-US"/>
        </w:rPr>
      </w:pPr>
    </w:p>
    <w:p w14:paraId="0C6097F6" w14:textId="23086081" w:rsidR="002D748A" w:rsidRPr="0006250E" w:rsidRDefault="00FA4A1A" w:rsidP="002318EA">
      <w:pPr>
        <w:spacing w:line="276" w:lineRule="auto"/>
        <w:jc w:val="both"/>
        <w:rPr>
          <w:rFonts w:ascii="Arial" w:eastAsia="MS Mincho" w:hAnsi="Arial" w:cs="Arial"/>
          <w:bCs/>
          <w:noProof/>
          <w:sz w:val="20"/>
          <w:szCs w:val="20"/>
        </w:rPr>
      </w:pPr>
      <w:r w:rsidRPr="0006250E">
        <w:rPr>
          <w:rFonts w:ascii="Arial" w:hAnsi="Arial" w:cs="Arial"/>
          <w:bCs/>
          <w:sz w:val="20"/>
          <w:szCs w:val="20"/>
        </w:rPr>
        <w:t>Ž</w:t>
      </w:r>
      <w:r w:rsidR="002D748A" w:rsidRPr="0006250E">
        <w:rPr>
          <w:rFonts w:ascii="Arial" w:hAnsi="Arial" w:cs="Arial"/>
          <w:bCs/>
          <w:sz w:val="20"/>
          <w:szCs w:val="20"/>
        </w:rPr>
        <w:t xml:space="preserve">ebříček Gender Equality Global Report &amp; Ranking společnosti Equileap </w:t>
      </w:r>
      <w:r w:rsidRPr="0006250E">
        <w:rPr>
          <w:rFonts w:ascii="Arial" w:hAnsi="Arial" w:cs="Arial"/>
          <w:bCs/>
          <w:sz w:val="20"/>
          <w:szCs w:val="20"/>
        </w:rPr>
        <w:t>poskytuje</w:t>
      </w:r>
      <w:r w:rsidR="002D748A" w:rsidRPr="0006250E">
        <w:rPr>
          <w:rFonts w:ascii="Arial" w:hAnsi="Arial" w:cs="Arial"/>
          <w:bCs/>
          <w:sz w:val="20"/>
          <w:szCs w:val="20"/>
        </w:rPr>
        <w:t xml:space="preserve"> aktuální informace o rovnosti pohlaví ve firemní sféře na celém světě. </w:t>
      </w:r>
      <w:r w:rsidR="002D1F5F">
        <w:rPr>
          <w:rFonts w:ascii="Arial" w:hAnsi="Arial" w:cs="Arial"/>
          <w:bCs/>
          <w:sz w:val="20"/>
          <w:szCs w:val="20"/>
        </w:rPr>
        <w:t>Vyhlašuje</w:t>
      </w:r>
      <w:r w:rsidR="002D1F5F" w:rsidRPr="0006250E">
        <w:rPr>
          <w:rFonts w:ascii="Arial" w:hAnsi="Arial" w:cs="Arial"/>
          <w:bCs/>
          <w:sz w:val="20"/>
          <w:szCs w:val="20"/>
        </w:rPr>
        <w:t xml:space="preserve"> </w:t>
      </w:r>
      <w:r w:rsidR="002D748A" w:rsidRPr="0006250E">
        <w:rPr>
          <w:rFonts w:ascii="Arial" w:hAnsi="Arial" w:cs="Arial"/>
          <w:bCs/>
          <w:sz w:val="20"/>
          <w:szCs w:val="20"/>
        </w:rPr>
        <w:t>100 nejlépe hodnocených firem a</w:t>
      </w:r>
      <w:r w:rsidRPr="0006250E">
        <w:rPr>
          <w:rFonts w:ascii="Arial" w:hAnsi="Arial" w:cs="Arial"/>
          <w:bCs/>
          <w:sz w:val="20"/>
          <w:szCs w:val="20"/>
        </w:rPr>
        <w:t> </w:t>
      </w:r>
      <w:r w:rsidR="002D1F5F">
        <w:rPr>
          <w:rFonts w:ascii="Arial" w:hAnsi="Arial" w:cs="Arial"/>
          <w:bCs/>
          <w:sz w:val="20"/>
          <w:szCs w:val="20"/>
        </w:rPr>
        <w:t>informuje</w:t>
      </w:r>
      <w:r w:rsidR="002D748A" w:rsidRPr="0006250E">
        <w:rPr>
          <w:rFonts w:ascii="Arial" w:hAnsi="Arial" w:cs="Arial"/>
          <w:bCs/>
          <w:sz w:val="20"/>
          <w:szCs w:val="20"/>
        </w:rPr>
        <w:t xml:space="preserve"> o řadě otázek podle zemí a odvětví. Věnuje se tématům, jako je rovné odměňování a zastoupení žen, stejně jako placená rodičovská dovolená nebo sexuálnímu obtěžování. Otázka rovnosti pohlaví se</w:t>
      </w:r>
      <w:r w:rsidR="003E52E5">
        <w:rPr>
          <w:rFonts w:ascii="Arial" w:hAnsi="Arial" w:cs="Arial"/>
          <w:bCs/>
          <w:sz w:val="20"/>
          <w:szCs w:val="20"/>
        </w:rPr>
        <w:t> </w:t>
      </w:r>
      <w:r w:rsidR="002D748A" w:rsidRPr="0006250E">
        <w:rPr>
          <w:rFonts w:ascii="Arial" w:hAnsi="Arial" w:cs="Arial"/>
          <w:bCs/>
          <w:sz w:val="20"/>
          <w:szCs w:val="20"/>
        </w:rPr>
        <w:t>zkoumala na základě 19 hloubkových kritérií u 3 895 společností ve 23 zemích, které představují 102</w:t>
      </w:r>
      <w:r w:rsidR="003E52E5">
        <w:rPr>
          <w:rFonts w:ascii="Arial" w:hAnsi="Arial" w:cs="Arial"/>
          <w:bCs/>
          <w:sz w:val="20"/>
          <w:szCs w:val="20"/>
        </w:rPr>
        <w:t> </w:t>
      </w:r>
      <w:r w:rsidR="002D748A" w:rsidRPr="0006250E">
        <w:rPr>
          <w:rFonts w:ascii="Arial" w:hAnsi="Arial" w:cs="Arial"/>
          <w:bCs/>
          <w:sz w:val="20"/>
          <w:szCs w:val="20"/>
        </w:rPr>
        <w:t>milionů zaměstnanců na celém světě.</w:t>
      </w:r>
    </w:p>
    <w:p w14:paraId="13CFF2F9" w14:textId="77777777" w:rsidR="00F82BB9" w:rsidRPr="0006250E" w:rsidRDefault="00F82BB9" w:rsidP="002D748A">
      <w:pPr>
        <w:spacing w:line="276" w:lineRule="auto"/>
        <w:jc w:val="both"/>
        <w:rPr>
          <w:rFonts w:ascii="Arial" w:eastAsia="MS Mincho" w:hAnsi="Arial" w:cs="Arial"/>
          <w:bCs/>
          <w:noProof/>
          <w:sz w:val="20"/>
          <w:szCs w:val="20"/>
        </w:rPr>
      </w:pPr>
    </w:p>
    <w:p w14:paraId="72B5A062" w14:textId="11DB022D" w:rsidR="00F82BB9" w:rsidRPr="0006250E" w:rsidRDefault="00FA4A1A" w:rsidP="00F82BB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6250E">
        <w:rPr>
          <w:rStyle w:val="jlqj4b"/>
          <w:rFonts w:ascii="Arial" w:eastAsiaTheme="minorEastAsia" w:hAnsi="Arial" w:cs="Arial"/>
          <w:b/>
          <w:bCs/>
          <w:color w:val="00B050"/>
          <w:sz w:val="20"/>
          <w:szCs w:val="20"/>
          <w:lang w:eastAsia="pl-PL"/>
        </w:rPr>
        <w:t xml:space="preserve">Rovný přístup bez výjimek  </w:t>
      </w:r>
    </w:p>
    <w:p w14:paraId="2063F42D" w14:textId="5166BBCA" w:rsidR="007D4B82" w:rsidRPr="0006250E" w:rsidRDefault="0007638B" w:rsidP="37404504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06250E">
        <w:rPr>
          <w:rFonts w:ascii="Arial" w:hAnsi="Arial" w:cs="Arial"/>
          <w:sz w:val="20"/>
          <w:szCs w:val="20"/>
        </w:rPr>
        <w:t xml:space="preserve">Společnost Schneider Electric se zavázala podporovat </w:t>
      </w:r>
      <w:hyperlink r:id="rId13" w:history="1">
        <w:r w:rsidRPr="0006250E">
          <w:rPr>
            <w:rStyle w:val="Hypertextovodkaz"/>
            <w:rFonts w:ascii="Arial" w:hAnsi="Arial" w:cs="Arial"/>
            <w:sz w:val="20"/>
            <w:szCs w:val="20"/>
          </w:rPr>
          <w:t>DEI</w:t>
        </w:r>
      </w:hyperlink>
      <w:r w:rsidRPr="0006250E">
        <w:rPr>
          <w:rFonts w:ascii="Arial" w:hAnsi="Arial" w:cs="Arial"/>
          <w:sz w:val="20"/>
          <w:szCs w:val="20"/>
        </w:rPr>
        <w:t xml:space="preserve"> mezi svými 128 000 zaměstnanci po</w:t>
      </w:r>
      <w:r w:rsidR="0006250E" w:rsidRPr="0006250E">
        <w:rPr>
          <w:rFonts w:ascii="Arial" w:hAnsi="Arial" w:cs="Arial"/>
          <w:sz w:val="20"/>
          <w:szCs w:val="20"/>
        </w:rPr>
        <w:t> </w:t>
      </w:r>
      <w:r w:rsidRPr="0006250E">
        <w:rPr>
          <w:rFonts w:ascii="Arial" w:hAnsi="Arial" w:cs="Arial"/>
          <w:sz w:val="20"/>
          <w:szCs w:val="20"/>
        </w:rPr>
        <w:t xml:space="preserve">celém světě. Po </w:t>
      </w:r>
      <w:r w:rsidRPr="0006250E">
        <w:rPr>
          <w:rStyle w:val="Hypertextovodkaz"/>
          <w:rFonts w:ascii="Arial" w:hAnsi="Arial" w:cs="Arial"/>
          <w:sz w:val="20"/>
          <w:szCs w:val="20"/>
        </w:rPr>
        <w:t>nedávném jmenování</w:t>
      </w:r>
      <w:r w:rsidRPr="0006250E">
        <w:rPr>
          <w:rFonts w:ascii="Arial" w:hAnsi="Arial" w:cs="Arial"/>
          <w:sz w:val="20"/>
          <w:szCs w:val="20"/>
        </w:rPr>
        <w:t xml:space="preserve"> Gwenaelle Avice-Huet do funkce ředitelky pro strategii a</w:t>
      </w:r>
      <w:r w:rsidR="0006250E" w:rsidRPr="0006250E">
        <w:rPr>
          <w:rFonts w:ascii="Arial" w:hAnsi="Arial" w:cs="Arial"/>
          <w:sz w:val="20"/>
          <w:szCs w:val="20"/>
        </w:rPr>
        <w:t> </w:t>
      </w:r>
      <w:r w:rsidRPr="0006250E">
        <w:rPr>
          <w:rFonts w:ascii="Arial" w:hAnsi="Arial" w:cs="Arial"/>
          <w:sz w:val="20"/>
          <w:szCs w:val="20"/>
        </w:rPr>
        <w:t xml:space="preserve">udržitelnost tvoří 41 % </w:t>
      </w:r>
      <w:hyperlink r:id="rId14">
        <w:r w:rsidRPr="0006250E">
          <w:rPr>
            <w:rStyle w:val="Hypertextovodkaz"/>
            <w:rFonts w:ascii="Arial" w:hAnsi="Arial" w:cs="Arial"/>
            <w:sz w:val="20"/>
            <w:szCs w:val="20"/>
          </w:rPr>
          <w:t>výkonného výboru společnosti</w:t>
        </w:r>
      </w:hyperlink>
      <w:r w:rsidRPr="0006250E">
        <w:rPr>
          <w:rFonts w:ascii="Arial" w:hAnsi="Arial" w:cs="Arial"/>
          <w:sz w:val="20"/>
          <w:szCs w:val="20"/>
        </w:rPr>
        <w:t xml:space="preserve"> ženy. Kromě toho </w:t>
      </w:r>
      <w:r w:rsidR="00754B4C" w:rsidRPr="0006250E">
        <w:rPr>
          <w:rFonts w:ascii="Arial" w:hAnsi="Arial" w:cs="Arial"/>
          <w:sz w:val="20"/>
          <w:szCs w:val="20"/>
        </w:rPr>
        <w:t xml:space="preserve">se </w:t>
      </w:r>
      <w:r w:rsidRPr="0006250E">
        <w:rPr>
          <w:rFonts w:ascii="Arial" w:hAnsi="Arial" w:cs="Arial"/>
          <w:sz w:val="20"/>
          <w:szCs w:val="20"/>
        </w:rPr>
        <w:t xml:space="preserve">širší </w:t>
      </w:r>
      <w:hyperlink r:id="rId15">
        <w:r w:rsidRPr="0006250E">
          <w:rPr>
            <w:rStyle w:val="Hypertextovodkaz"/>
            <w:rFonts w:ascii="Arial" w:hAnsi="Arial" w:cs="Arial"/>
            <w:sz w:val="20"/>
            <w:szCs w:val="20"/>
          </w:rPr>
          <w:t>cíle udržitelnosti do</w:t>
        </w:r>
        <w:r w:rsidR="0006250E" w:rsidRPr="0006250E">
          <w:rPr>
            <w:rStyle w:val="Hypertextovodkaz"/>
            <w:rFonts w:ascii="Arial" w:hAnsi="Arial" w:cs="Arial"/>
            <w:sz w:val="20"/>
            <w:szCs w:val="20"/>
          </w:rPr>
          <w:t> </w:t>
        </w:r>
        <w:r w:rsidRPr="0006250E">
          <w:rPr>
            <w:rStyle w:val="Hypertextovodkaz"/>
            <w:rFonts w:ascii="Arial" w:hAnsi="Arial" w:cs="Arial"/>
            <w:sz w:val="20"/>
            <w:szCs w:val="20"/>
          </w:rPr>
          <w:t>roku 2025</w:t>
        </w:r>
      </w:hyperlink>
      <w:r w:rsidRPr="0006250E">
        <w:rPr>
          <w:rFonts w:ascii="Arial" w:hAnsi="Arial" w:cs="Arial"/>
          <w:sz w:val="20"/>
          <w:szCs w:val="20"/>
        </w:rPr>
        <w:t xml:space="preserve"> za</w:t>
      </w:r>
      <w:r w:rsidR="00754B4C" w:rsidRPr="0006250E">
        <w:rPr>
          <w:rFonts w:ascii="Arial" w:hAnsi="Arial" w:cs="Arial"/>
          <w:sz w:val="20"/>
          <w:szCs w:val="20"/>
        </w:rPr>
        <w:t xml:space="preserve">měřují také na větší </w:t>
      </w:r>
      <w:r w:rsidRPr="0006250E">
        <w:rPr>
          <w:rFonts w:ascii="Arial" w:hAnsi="Arial" w:cs="Arial"/>
          <w:sz w:val="20"/>
          <w:szCs w:val="20"/>
        </w:rPr>
        <w:t>zastoupení žen na všech úrovních společnosti, od nových zaměstnanců až</w:t>
      </w:r>
      <w:r w:rsidR="003E52E5">
        <w:rPr>
          <w:rFonts w:ascii="Arial" w:hAnsi="Arial" w:cs="Arial"/>
          <w:sz w:val="20"/>
          <w:szCs w:val="20"/>
        </w:rPr>
        <w:t> </w:t>
      </w:r>
      <w:r w:rsidRPr="0006250E">
        <w:rPr>
          <w:rFonts w:ascii="Arial" w:hAnsi="Arial" w:cs="Arial"/>
          <w:sz w:val="20"/>
          <w:szCs w:val="20"/>
        </w:rPr>
        <w:t>po</w:t>
      </w:r>
      <w:r w:rsidR="003E52E5">
        <w:rPr>
          <w:rFonts w:ascii="Arial" w:hAnsi="Arial" w:cs="Arial"/>
          <w:sz w:val="20"/>
          <w:szCs w:val="20"/>
        </w:rPr>
        <w:t> </w:t>
      </w:r>
      <w:r w:rsidRPr="0006250E">
        <w:rPr>
          <w:rFonts w:ascii="Arial" w:hAnsi="Arial" w:cs="Arial"/>
          <w:sz w:val="20"/>
          <w:szCs w:val="20"/>
        </w:rPr>
        <w:t xml:space="preserve">vedoucí pracovníky. </w:t>
      </w:r>
    </w:p>
    <w:p w14:paraId="235EF7F5" w14:textId="0D5B3777" w:rsidR="0006250E" w:rsidRPr="0006250E" w:rsidRDefault="0006250E" w:rsidP="37404504">
      <w:pPr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5B0A551C" w14:textId="1BCDFEF5" w:rsidR="00514794" w:rsidRPr="000314D4" w:rsidRDefault="00514794" w:rsidP="000314D4">
      <w:pPr>
        <w:pStyle w:val="paragraph"/>
        <w:spacing w:before="0" w:beforeAutospacing="0" w:after="0" w:afterAutospacing="0"/>
        <w:textAlignment w:val="baseline"/>
        <w:rPr>
          <w:rStyle w:val="jlqj4b"/>
          <w:rFonts w:ascii="Arial" w:eastAsiaTheme="minorEastAsia" w:hAnsi="Arial" w:cs="Arial"/>
          <w:b/>
          <w:bCs/>
          <w:color w:val="00B050"/>
          <w:sz w:val="20"/>
          <w:szCs w:val="20"/>
          <w:lang w:eastAsia="pl-PL"/>
        </w:rPr>
      </w:pPr>
      <w:r w:rsidRPr="000314D4">
        <w:rPr>
          <w:rStyle w:val="jlqj4b"/>
          <w:rFonts w:ascii="Arial" w:eastAsiaTheme="minorEastAsia" w:hAnsi="Arial" w:cs="Arial"/>
          <w:b/>
          <w:bCs/>
          <w:color w:val="00B050"/>
          <w:sz w:val="20"/>
          <w:szCs w:val="20"/>
          <w:lang w:eastAsia="pl-PL"/>
        </w:rPr>
        <w:t>Ženy v</w:t>
      </w:r>
      <w:r w:rsidR="009B430A">
        <w:rPr>
          <w:rStyle w:val="jlqj4b"/>
          <w:rFonts w:ascii="Arial" w:eastAsiaTheme="minorEastAsia" w:hAnsi="Arial" w:cs="Arial"/>
          <w:b/>
          <w:bCs/>
          <w:color w:val="00B050"/>
          <w:sz w:val="20"/>
          <w:szCs w:val="20"/>
          <w:lang w:eastAsia="pl-PL"/>
        </w:rPr>
        <w:t xml:space="preserve">e Schneider Electric </w:t>
      </w:r>
    </w:p>
    <w:p w14:paraId="204EC2C3" w14:textId="55519429" w:rsidR="009B430A" w:rsidRPr="009B430A" w:rsidRDefault="009B430A" w:rsidP="006E4039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6E4039">
        <w:rPr>
          <w:rFonts w:ascii="Arial" w:hAnsi="Arial" w:cs="Arial"/>
          <w:sz w:val="20"/>
          <w:szCs w:val="20"/>
        </w:rPr>
        <w:t>Schneider Electric</w:t>
      </w:r>
      <w:r w:rsidR="006E4039" w:rsidRPr="006E4039">
        <w:rPr>
          <w:rFonts w:ascii="Arial" w:hAnsi="Arial" w:cs="Arial"/>
          <w:sz w:val="20"/>
          <w:szCs w:val="20"/>
        </w:rPr>
        <w:t xml:space="preserve"> </w:t>
      </w:r>
      <w:r w:rsidRPr="006E4039">
        <w:rPr>
          <w:rFonts w:ascii="Arial" w:hAnsi="Arial" w:cs="Arial"/>
          <w:sz w:val="20"/>
          <w:szCs w:val="20"/>
        </w:rPr>
        <w:t xml:space="preserve">se dlouhodobě zabývá otázkou </w:t>
      </w:r>
      <w:r w:rsidR="006E4039">
        <w:rPr>
          <w:rFonts w:ascii="Arial" w:hAnsi="Arial" w:cs="Arial"/>
          <w:sz w:val="20"/>
          <w:szCs w:val="20"/>
        </w:rPr>
        <w:t xml:space="preserve">rovného přístupu k zaměstnancům, </w:t>
      </w:r>
      <w:r w:rsidR="00EF7C5D">
        <w:rPr>
          <w:rFonts w:ascii="Arial" w:hAnsi="Arial" w:cs="Arial"/>
          <w:sz w:val="20"/>
          <w:szCs w:val="20"/>
        </w:rPr>
        <w:t>intenzivně řeší i z</w:t>
      </w:r>
      <w:r w:rsidRPr="006E4039">
        <w:rPr>
          <w:rFonts w:ascii="Arial" w:hAnsi="Arial" w:cs="Arial"/>
          <w:sz w:val="20"/>
          <w:szCs w:val="20"/>
        </w:rPr>
        <w:t>astoupení žen v technických oborech</w:t>
      </w:r>
      <w:r w:rsidR="006E4039">
        <w:rPr>
          <w:rFonts w:ascii="Arial" w:hAnsi="Arial" w:cs="Arial"/>
          <w:sz w:val="20"/>
          <w:szCs w:val="20"/>
        </w:rPr>
        <w:t>. P</w:t>
      </w:r>
      <w:r w:rsidRPr="006E4039">
        <w:rPr>
          <w:rFonts w:ascii="Arial" w:hAnsi="Arial" w:cs="Arial"/>
          <w:sz w:val="20"/>
          <w:szCs w:val="20"/>
        </w:rPr>
        <w:t>očet přijatých žen v této firmě rok od roku stoupá</w:t>
      </w:r>
      <w:r w:rsidR="006E4039">
        <w:rPr>
          <w:rFonts w:ascii="Arial" w:hAnsi="Arial" w:cs="Arial"/>
          <w:sz w:val="20"/>
          <w:szCs w:val="20"/>
        </w:rPr>
        <w:t xml:space="preserve">. </w:t>
      </w:r>
      <w:r w:rsidRPr="006E4039">
        <w:rPr>
          <w:rFonts w:ascii="Arial" w:hAnsi="Arial" w:cs="Arial"/>
          <w:sz w:val="20"/>
          <w:szCs w:val="20"/>
        </w:rPr>
        <w:t xml:space="preserve">Výkonný výbor Schneider Electric tvoří od loňského roku 44 % žen a v porovnání s ostatními firmami stejného zaměření </w:t>
      </w:r>
      <w:r w:rsidR="00A85BB8">
        <w:rPr>
          <w:rFonts w:ascii="Arial" w:hAnsi="Arial" w:cs="Arial"/>
          <w:sz w:val="20"/>
          <w:szCs w:val="20"/>
        </w:rPr>
        <w:t xml:space="preserve">je toto číslo </w:t>
      </w:r>
      <w:r w:rsidRPr="006E4039">
        <w:rPr>
          <w:rFonts w:ascii="Arial" w:hAnsi="Arial" w:cs="Arial"/>
          <w:sz w:val="20"/>
          <w:szCs w:val="20"/>
        </w:rPr>
        <w:t>vysoko nad průměrem</w:t>
      </w:r>
      <w:r w:rsidR="006E4039">
        <w:rPr>
          <w:rFonts w:ascii="Arial" w:hAnsi="Arial" w:cs="Arial"/>
          <w:sz w:val="20"/>
          <w:szCs w:val="20"/>
        </w:rPr>
        <w:t>. „</w:t>
      </w:r>
      <w:r w:rsidR="00EC4C45" w:rsidRPr="00EC4C45">
        <w:rPr>
          <w:rFonts w:ascii="Arial" w:hAnsi="Arial" w:cs="Arial"/>
          <w:i/>
          <w:iCs/>
          <w:sz w:val="20"/>
          <w:szCs w:val="20"/>
        </w:rPr>
        <w:t xml:space="preserve">Ocenění Equileap si velmi vážíme a jsme za něj rádi. </w:t>
      </w:r>
      <w:r w:rsidR="00EC4C45" w:rsidRPr="00E90AB0">
        <w:rPr>
          <w:rFonts w:ascii="Arial" w:hAnsi="Arial" w:cs="Arial"/>
          <w:i/>
          <w:iCs/>
          <w:sz w:val="20"/>
          <w:szCs w:val="20"/>
        </w:rPr>
        <w:t>Nejlepší odměnou j</w:t>
      </w:r>
      <w:r w:rsidR="00822363" w:rsidRPr="00E90AB0">
        <w:rPr>
          <w:rFonts w:ascii="Arial" w:hAnsi="Arial" w:cs="Arial"/>
          <w:i/>
          <w:iCs/>
          <w:sz w:val="20"/>
          <w:szCs w:val="20"/>
        </w:rPr>
        <w:t xml:space="preserve">e pozitivní vnímání samotných zaměstnanců a </w:t>
      </w:r>
      <w:r w:rsidR="00232B73" w:rsidRPr="00E90AB0">
        <w:rPr>
          <w:rFonts w:ascii="Arial" w:hAnsi="Arial" w:cs="Arial"/>
          <w:i/>
          <w:iCs/>
          <w:sz w:val="20"/>
          <w:szCs w:val="20"/>
        </w:rPr>
        <w:t xml:space="preserve">fakt, že </w:t>
      </w:r>
      <w:r w:rsidR="00822363" w:rsidRPr="00E90AB0">
        <w:rPr>
          <w:rFonts w:ascii="Arial" w:hAnsi="Arial" w:cs="Arial"/>
          <w:i/>
          <w:iCs/>
          <w:sz w:val="20"/>
          <w:szCs w:val="20"/>
        </w:rPr>
        <w:t>oce</w:t>
      </w:r>
      <w:r w:rsidR="00232B73" w:rsidRPr="00E90AB0">
        <w:rPr>
          <w:rFonts w:ascii="Arial" w:hAnsi="Arial" w:cs="Arial"/>
          <w:i/>
          <w:iCs/>
          <w:sz w:val="20"/>
          <w:szCs w:val="20"/>
        </w:rPr>
        <w:t>ňují</w:t>
      </w:r>
      <w:r w:rsidR="00822363" w:rsidRPr="00E90AB0">
        <w:rPr>
          <w:rFonts w:ascii="Arial" w:hAnsi="Arial" w:cs="Arial"/>
          <w:i/>
          <w:iCs/>
          <w:sz w:val="20"/>
          <w:szCs w:val="20"/>
        </w:rPr>
        <w:t xml:space="preserve"> přístup naší firmy k tématu </w:t>
      </w:r>
      <w:r w:rsidR="00232B73" w:rsidRPr="00E90AB0">
        <w:rPr>
          <w:rFonts w:ascii="Arial" w:hAnsi="Arial" w:cs="Arial"/>
          <w:i/>
          <w:iCs/>
          <w:sz w:val="20"/>
          <w:szCs w:val="20"/>
        </w:rPr>
        <w:t xml:space="preserve">diverzity, </w:t>
      </w:r>
      <w:r w:rsidR="00822363" w:rsidRPr="00E90AB0">
        <w:rPr>
          <w:rFonts w:ascii="Arial" w:hAnsi="Arial" w:cs="Arial"/>
          <w:i/>
          <w:iCs/>
          <w:sz w:val="20"/>
          <w:szCs w:val="20"/>
        </w:rPr>
        <w:t>rovnosti</w:t>
      </w:r>
      <w:r w:rsidR="00232B73" w:rsidRPr="00E90AB0">
        <w:rPr>
          <w:rFonts w:ascii="Arial" w:hAnsi="Arial" w:cs="Arial"/>
          <w:i/>
          <w:iCs/>
          <w:sz w:val="20"/>
          <w:szCs w:val="20"/>
        </w:rPr>
        <w:t xml:space="preserve"> a inkluze</w:t>
      </w:r>
      <w:r w:rsidR="00EC4C45">
        <w:rPr>
          <w:rFonts w:ascii="Arial" w:hAnsi="Arial" w:cs="Arial"/>
          <w:sz w:val="20"/>
          <w:szCs w:val="20"/>
        </w:rPr>
        <w:t>,</w:t>
      </w:r>
      <w:r w:rsidR="006E4039">
        <w:rPr>
          <w:rFonts w:ascii="Arial" w:hAnsi="Arial" w:cs="Arial"/>
          <w:sz w:val="20"/>
          <w:szCs w:val="20"/>
        </w:rPr>
        <w:t>“ říká Ida Ročňáková, HR Director Schneider Electric.</w:t>
      </w:r>
    </w:p>
    <w:p w14:paraId="2FC50B0A" w14:textId="35455314" w:rsidR="00F82BB9" w:rsidRPr="0006250E" w:rsidRDefault="00F82BB9">
      <w:pPr>
        <w:spacing w:line="259" w:lineRule="auto"/>
        <w:jc w:val="both"/>
        <w:rPr>
          <w:rFonts w:ascii="Arial" w:hAnsi="Arial" w:cs="Arial"/>
          <w:bCs/>
          <w:sz w:val="20"/>
          <w:szCs w:val="20"/>
        </w:rPr>
      </w:pPr>
    </w:p>
    <w:p w14:paraId="6DA6B51B" w14:textId="77777777" w:rsidR="00F82BB9" w:rsidRPr="0006250E" w:rsidRDefault="00F82BB9" w:rsidP="00F82B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06250E">
        <w:rPr>
          <w:rStyle w:val="jlqj4b"/>
          <w:rFonts w:ascii="Arial" w:eastAsiaTheme="minorEastAsia" w:hAnsi="Arial" w:cs="Arial"/>
          <w:b/>
          <w:bCs/>
          <w:color w:val="00B050"/>
          <w:sz w:val="20"/>
          <w:szCs w:val="20"/>
          <w:lang w:eastAsia="pl-PL"/>
        </w:rPr>
        <w:t>Vstříc zelenější budoucnosti</w:t>
      </w:r>
    </w:p>
    <w:p w14:paraId="2F7ECF69" w14:textId="3C7A6D0F" w:rsidR="00F82BB9" w:rsidRPr="0006250E" w:rsidRDefault="00F82BB9" w:rsidP="00F82B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06250E">
        <w:rPr>
          <w:rStyle w:val="normaltextrun"/>
          <w:rFonts w:ascii="Arial" w:hAnsi="Arial" w:cs="Arial"/>
          <w:sz w:val="20"/>
          <w:szCs w:val="20"/>
        </w:rPr>
        <w:t xml:space="preserve">Společnost Schneider Electric byla už v minulosti označena jako nejudržitelnější korporace na světě. Nejenže obsadila první místo v každoročně publikovaném prestižním žebříčku sestavovaném společností Corporate Knights, jež se zaměřuje na udržitelné jednání firem, ale také podporuje projekty, které usilují o udržitelnější budoucnost. Jedním z nich je studentský projekt s názvem FirstLife stavební fakulty ČVUT. V květnu také vyhrála Cenu Francouzsko-české obchodní komory 2022 v kategorii Společenská odpovědnost firem. </w:t>
      </w:r>
    </w:p>
    <w:p w14:paraId="3F90F4F1" w14:textId="049BB34B" w:rsidR="00F82BB9" w:rsidRDefault="00F82BB9">
      <w:pPr>
        <w:spacing w:line="259" w:lineRule="auto"/>
        <w:jc w:val="both"/>
        <w:rPr>
          <w:rFonts w:ascii="Arial" w:eastAsia="MS Mincho" w:hAnsi="Arial" w:cs="Arial"/>
          <w:bCs/>
          <w:noProof/>
          <w:sz w:val="20"/>
          <w:szCs w:val="20"/>
        </w:rPr>
      </w:pPr>
    </w:p>
    <w:p w14:paraId="643A025C" w14:textId="42A71702" w:rsidR="0006250E" w:rsidRDefault="0006250E">
      <w:pPr>
        <w:spacing w:line="259" w:lineRule="auto"/>
        <w:jc w:val="both"/>
        <w:rPr>
          <w:rFonts w:ascii="Arial" w:hAnsi="Arial" w:cs="Arial"/>
          <w:bCs/>
          <w:sz w:val="20"/>
          <w:szCs w:val="20"/>
        </w:rPr>
      </w:pPr>
      <w:r w:rsidRPr="0006250E">
        <w:rPr>
          <w:rFonts w:ascii="Arial" w:hAnsi="Arial" w:cs="Arial"/>
          <w:bCs/>
          <w:sz w:val="20"/>
          <w:szCs w:val="20"/>
        </w:rPr>
        <w:t xml:space="preserve">Podrobnosti o dalších oceněních Schneider Electric, včetně ocenění od společností </w:t>
      </w:r>
      <w:hyperlink r:id="rId16" w:history="1">
        <w:r w:rsidRPr="0006250E">
          <w:rPr>
            <w:rStyle w:val="Hypertextovodkaz"/>
            <w:rFonts w:ascii="Arial" w:hAnsi="Arial" w:cs="Arial"/>
            <w:bCs/>
            <w:sz w:val="20"/>
            <w:szCs w:val="20"/>
          </w:rPr>
          <w:t>WeQual</w:t>
        </w:r>
      </w:hyperlink>
      <w:r w:rsidRPr="0006250E">
        <w:rPr>
          <w:rFonts w:ascii="Arial" w:hAnsi="Arial" w:cs="Arial"/>
          <w:bCs/>
          <w:sz w:val="20"/>
          <w:szCs w:val="20"/>
        </w:rPr>
        <w:t xml:space="preserve"> a </w:t>
      </w:r>
      <w:hyperlink r:id="rId17" w:history="1">
        <w:r w:rsidRPr="0006250E">
          <w:rPr>
            <w:rStyle w:val="Hypertextovodkaz"/>
            <w:rFonts w:ascii="Arial" w:hAnsi="Arial" w:cs="Arial"/>
            <w:bCs/>
            <w:sz w:val="20"/>
            <w:szCs w:val="20"/>
          </w:rPr>
          <w:t>Bloomberg</w:t>
        </w:r>
      </w:hyperlink>
      <w:r w:rsidRPr="0006250E">
        <w:rPr>
          <w:rStyle w:val="Hypertextovodkaz"/>
          <w:rFonts w:ascii="Arial" w:hAnsi="Arial" w:cs="Arial"/>
          <w:bCs/>
          <w:sz w:val="20"/>
          <w:szCs w:val="20"/>
        </w:rPr>
        <w:t>,</w:t>
      </w:r>
      <w:r w:rsidRPr="0006250E">
        <w:rPr>
          <w:rFonts w:ascii="Arial" w:hAnsi="Arial" w:cs="Arial"/>
          <w:bCs/>
          <w:sz w:val="20"/>
          <w:szCs w:val="20"/>
        </w:rPr>
        <w:t xml:space="preserve"> naleznete </w:t>
      </w:r>
      <w:hyperlink r:id="rId18" w:history="1">
        <w:r w:rsidRPr="0006250E">
          <w:rPr>
            <w:rStyle w:val="Hypertextovodkaz"/>
            <w:rFonts w:ascii="Arial" w:hAnsi="Arial" w:cs="Arial"/>
            <w:bCs/>
            <w:sz w:val="20"/>
            <w:szCs w:val="20"/>
          </w:rPr>
          <w:t>zde</w:t>
        </w:r>
      </w:hyperlink>
      <w:r w:rsidRPr="0006250E">
        <w:rPr>
          <w:rFonts w:ascii="Arial" w:hAnsi="Arial" w:cs="Arial"/>
          <w:bCs/>
          <w:sz w:val="20"/>
          <w:szCs w:val="20"/>
        </w:rPr>
        <w:t>.</w:t>
      </w:r>
    </w:p>
    <w:p w14:paraId="1F2A7248" w14:textId="77777777" w:rsidR="0006250E" w:rsidRPr="0006250E" w:rsidRDefault="0006250E">
      <w:pPr>
        <w:spacing w:line="259" w:lineRule="auto"/>
        <w:jc w:val="both"/>
        <w:rPr>
          <w:rFonts w:ascii="Arial" w:hAnsi="Arial" w:cs="Arial"/>
          <w:bCs/>
          <w:sz w:val="20"/>
          <w:szCs w:val="20"/>
        </w:rPr>
      </w:pPr>
    </w:p>
    <w:p w14:paraId="0E5345E7" w14:textId="77777777" w:rsidR="00E6125A" w:rsidRPr="001D1D9F" w:rsidRDefault="00E6125A" w:rsidP="00E6125A">
      <w:pPr>
        <w:spacing w:line="259" w:lineRule="auto"/>
        <w:jc w:val="both"/>
        <w:rPr>
          <w:rFonts w:ascii="Arial" w:eastAsia="SimSun" w:hAnsi="Arial" w:cs="Arial"/>
          <w:b/>
          <w:bCs/>
          <w:sz w:val="18"/>
          <w:szCs w:val="18"/>
          <w:lang w:eastAsia="en-GB"/>
        </w:rPr>
      </w:pPr>
    </w:p>
    <w:p w14:paraId="340367B5" w14:textId="77777777" w:rsidR="00F82BB9" w:rsidRPr="00E16F68" w:rsidRDefault="00F82BB9" w:rsidP="0006250E">
      <w:pPr>
        <w:rPr>
          <w:rFonts w:ascii="Arial" w:hAnsi="Arial" w:cs="Arial"/>
          <w:b/>
          <w:bCs/>
          <w:sz w:val="20"/>
          <w:szCs w:val="20"/>
        </w:rPr>
      </w:pPr>
      <w:r w:rsidRPr="00E16F68">
        <w:rPr>
          <w:rFonts w:ascii="Arial" w:hAnsi="Arial" w:cs="Arial"/>
          <w:b/>
          <w:bCs/>
          <w:sz w:val="20"/>
          <w:szCs w:val="20"/>
        </w:rPr>
        <w:t>O společnosti Schneider Electric</w:t>
      </w:r>
    </w:p>
    <w:p w14:paraId="01AE5C94" w14:textId="77777777" w:rsidR="00F82BB9" w:rsidRPr="000C7FD7" w:rsidRDefault="00F82BB9" w:rsidP="0006250E">
      <w:pPr>
        <w:jc w:val="both"/>
        <w:rPr>
          <w:rFonts w:ascii="Arial" w:hAnsi="Arial" w:cs="Arial"/>
          <w:color w:val="000000"/>
          <w:sz w:val="20"/>
          <w:szCs w:val="20"/>
          <w:lang w:eastAsia="sk-SK"/>
        </w:rPr>
      </w:pPr>
      <w:r w:rsidRPr="000C7FD7">
        <w:rPr>
          <w:rFonts w:ascii="Arial" w:hAnsi="Arial" w:cs="Arial"/>
          <w:color w:val="000000"/>
          <w:sz w:val="20"/>
          <w:szCs w:val="20"/>
          <w:lang w:eastAsia="sk-SK"/>
        </w:rPr>
        <w:lastRenderedPageBreak/>
        <w:t>Vizí společnosti Schneider Electric je umožnit každému co nejlépe využívat energii a dostupné zdroje, proto přinášíme pokrok a udržitelnost do všech oblastí života. Žijeme v souladu s heslem Life Is On. Naším posláním je být vám digitálním partnerem ve sférách udržitelnosti a energetické účinnosti. Řídíme digitální transformaci prostřednictvím integrace předních světových procesních a energetických technologií, produktů propojujících cloud s koncovými zařízeními, ovládacích prvků, softwaru a služeb napříč životním cyklem. Naše řešení umožňují integrovanou správu firem, domácností, budov, datových center, infrastruktury a průmyslu. Schneider Electric je nejlokálnější z globálních společností. Společnost Schneider prosazuje otevřené standardy a partnerské ekosystémy, které jsou založené na sdíleném smysluplném účelu, podporující integraci a posilující jejich hodnoty.</w:t>
      </w:r>
    </w:p>
    <w:p w14:paraId="19225ABB" w14:textId="77777777" w:rsidR="00F82BB9" w:rsidRPr="00E16F68" w:rsidRDefault="00F82BB9" w:rsidP="00F82BB9">
      <w:pPr>
        <w:ind w:left="142"/>
        <w:jc w:val="both"/>
        <w:rPr>
          <w:rFonts w:ascii="Arial" w:hAnsi="Arial" w:cs="Arial"/>
          <w:color w:val="000000"/>
          <w:sz w:val="20"/>
          <w:szCs w:val="20"/>
          <w:lang w:eastAsia="sk-SK"/>
        </w:rPr>
      </w:pPr>
    </w:p>
    <w:p w14:paraId="55FF7DEB" w14:textId="77777777" w:rsidR="00F82BB9" w:rsidRPr="00E16F68" w:rsidRDefault="00F82BB9" w:rsidP="00F82BB9">
      <w:pPr>
        <w:ind w:left="142"/>
        <w:rPr>
          <w:rFonts w:ascii="Arial" w:hAnsi="Arial" w:cs="Arial"/>
          <w:color w:val="000000"/>
          <w:sz w:val="20"/>
          <w:szCs w:val="20"/>
          <w:lang w:eastAsia="sk-SK"/>
        </w:rPr>
      </w:pPr>
    </w:p>
    <w:p w14:paraId="458E83E0" w14:textId="77777777" w:rsidR="00F82BB9" w:rsidRPr="00E16F68" w:rsidRDefault="00F82BB9" w:rsidP="00F82BB9">
      <w:pPr>
        <w:ind w:left="142"/>
        <w:rPr>
          <w:rFonts w:ascii="Arial" w:hAnsi="Arial" w:cs="Arial"/>
          <w:color w:val="000000"/>
          <w:sz w:val="20"/>
          <w:szCs w:val="20"/>
          <w:lang w:eastAsia="sk-SK"/>
        </w:rPr>
      </w:pPr>
      <w:r w:rsidRPr="00E16F68">
        <w:rPr>
          <w:rFonts w:ascii="Arial" w:hAnsi="Arial" w:cs="Arial"/>
          <w:color w:val="000000"/>
          <w:sz w:val="20"/>
          <w:szCs w:val="20"/>
          <w:lang w:eastAsia="sk-SK"/>
        </w:rPr>
        <w:t xml:space="preserve">Více na </w:t>
      </w:r>
      <w:hyperlink r:id="rId19" w:history="1">
        <w:r w:rsidRPr="00E16F68">
          <w:rPr>
            <w:rStyle w:val="Hypertextovodkaz"/>
            <w:rFonts w:ascii="Arial" w:hAnsi="Arial" w:cs="Arial"/>
            <w:sz w:val="20"/>
            <w:szCs w:val="20"/>
            <w:lang w:eastAsia="sk-SK"/>
          </w:rPr>
          <w:t>www.se.com</w:t>
        </w:r>
      </w:hyperlink>
      <w:r w:rsidRPr="00E16F68">
        <w:rPr>
          <w:rFonts w:ascii="Arial" w:hAnsi="Arial" w:cs="Arial"/>
          <w:color w:val="000000"/>
          <w:sz w:val="20"/>
          <w:szCs w:val="20"/>
          <w:lang w:eastAsia="sk-SK"/>
        </w:rPr>
        <w:t xml:space="preserve">. </w:t>
      </w:r>
    </w:p>
    <w:p w14:paraId="30EDE2C8" w14:textId="6AFA3677" w:rsidR="00E6125A" w:rsidRPr="001D1D9F" w:rsidRDefault="00DE3E21" w:rsidP="00E6125A">
      <w:pPr>
        <w:spacing w:line="259" w:lineRule="auto"/>
        <w:contextualSpacing/>
        <w:jc w:val="both"/>
        <w:rPr>
          <w:rFonts w:ascii="Arial" w:eastAsia="SimSun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</w:p>
    <w:p w14:paraId="3121CEFA" w14:textId="77777777" w:rsidR="00E6125A" w:rsidRPr="001D1D9F" w:rsidRDefault="00E6125A" w:rsidP="00E6125A">
      <w:pPr>
        <w:spacing w:line="259" w:lineRule="auto"/>
        <w:contextualSpacing/>
        <w:jc w:val="both"/>
        <w:rPr>
          <w:rFonts w:ascii="Arial" w:eastAsia="SimSun" w:hAnsi="Arial" w:cs="Arial"/>
          <w:sz w:val="18"/>
          <w:szCs w:val="18"/>
          <w:lang w:eastAsia="en-GB"/>
        </w:rPr>
      </w:pPr>
    </w:p>
    <w:p w14:paraId="790E08C3" w14:textId="77777777" w:rsidR="00E6125A" w:rsidRPr="001D1D9F" w:rsidRDefault="00E6125A" w:rsidP="00E6125A">
      <w:pPr>
        <w:widowControl w:val="0"/>
        <w:autoSpaceDE w:val="0"/>
        <w:autoSpaceDN w:val="0"/>
        <w:adjustRightInd w:val="0"/>
        <w:spacing w:line="259" w:lineRule="auto"/>
        <w:jc w:val="both"/>
        <w:textAlignment w:val="center"/>
        <w:rPr>
          <w:rFonts w:ascii="Arial" w:eastAsia="SimSun" w:hAnsi="Arial" w:cs="Arial"/>
          <w:b/>
          <w:sz w:val="18"/>
          <w:szCs w:val="18"/>
        </w:rPr>
      </w:pPr>
      <w:r>
        <w:rPr>
          <w:rFonts w:ascii="Arial" w:hAnsi="Arial"/>
          <w:noProof/>
          <w:sz w:val="18"/>
          <w:szCs w:val="18"/>
          <w:lang w:eastAsia="cs-CZ" w:bidi="ug-CN"/>
        </w:rPr>
        <mc:AlternateContent>
          <mc:Choice Requires="wps">
            <w:drawing>
              <wp:inline distT="0" distB="0" distL="0" distR="0" wp14:anchorId="2A7306AB" wp14:editId="19D3A245">
                <wp:extent cx="1620000" cy="288000"/>
                <wp:effectExtent l="0" t="0" r="0" b="0"/>
                <wp:docPr id="16" name="AutoShape 13">
                  <a:hlinkClick xmlns:a="http://schemas.openxmlformats.org/drawingml/2006/main" r:id="rId20" tgtFrame="_blank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288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DC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05F93" w14:textId="77777777" w:rsidR="00E6125A" w:rsidRPr="00C07956" w:rsidRDefault="00E6125A" w:rsidP="00E6125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8"/>
                                <w:szCs w:val="20"/>
                              </w:rPr>
                              <w:t>Discover Life Is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A7306AB" id="AutoShape 13" o:spid="_x0000_s1026" href="http://www.se.com/b2b/en/campaign/life-is-on/life-is-on.jsp" target="_blank" style="width:127.5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" o:button="t" fillcolor="#3dcd58" stroked="f">
                <v:fill o:detectmouseclick="t"/>
                <v:textbox>
                  <w:txbxContent>
                    <w:p w14:paraId="39E05F93" w14:textId="77777777" w:rsidR="00E6125A" w:rsidRPr="00C07956" w:rsidRDefault="00E6125A" w:rsidP="00E6125A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8"/>
                          <w:szCs w:val="20"/>
                        </w:rPr>
                        <w:t>Discover Life Is On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 xml:space="preserve">Follow us on: </w:t>
      </w:r>
      <w:r>
        <w:rPr>
          <w:noProof/>
          <w:lang w:eastAsia="cs-CZ" w:bidi="ug-CN"/>
        </w:rPr>
        <w:drawing>
          <wp:inline distT="0" distB="0" distL="0" distR="0" wp14:anchorId="6704E3DE" wp14:editId="41A69B55">
            <wp:extent cx="238125" cy="238125"/>
            <wp:effectExtent l="19050" t="0" r="9525" b="0"/>
            <wp:docPr id="2" name="Picture 8" descr="twitter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noProof/>
          <w:lang w:eastAsia="cs-CZ" w:bidi="ug-CN"/>
        </w:rPr>
        <w:drawing>
          <wp:inline distT="0" distB="0" distL="0" distR="0" wp14:anchorId="2FA1E3FF" wp14:editId="70B4787D">
            <wp:extent cx="238125" cy="238125"/>
            <wp:effectExtent l="19050" t="0" r="9525" b="0"/>
            <wp:docPr id="3" name="Picture 106" descr="C:\Users\SESA367509\Desktop\facebook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noProof/>
          <w:lang w:eastAsia="cs-CZ" w:bidi="ug-CN"/>
        </w:rPr>
        <w:drawing>
          <wp:inline distT="0" distB="0" distL="0" distR="0" wp14:anchorId="567F3EDB" wp14:editId="6A9B43AE">
            <wp:extent cx="238125" cy="238125"/>
            <wp:effectExtent l="19050" t="0" r="9525" b="0"/>
            <wp:docPr id="4" name="Picture 107" descr="C:\Users\SESA367509\Desktop\linkedin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noProof/>
          <w:lang w:eastAsia="cs-CZ" w:bidi="ug-CN"/>
        </w:rPr>
        <w:drawing>
          <wp:inline distT="0" distB="0" distL="0" distR="0" wp14:anchorId="6180482B" wp14:editId="115D9149">
            <wp:extent cx="238125" cy="238125"/>
            <wp:effectExtent l="19050" t="0" r="9525" b="0"/>
            <wp:docPr id="20" name="Picture 109" descr="C:\Users\SESA367509\Desktop\youtube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noProof/>
          <w:color w:val="0950D0"/>
          <w:lang w:eastAsia="cs-CZ" w:bidi="ug-CN"/>
        </w:rPr>
        <w:drawing>
          <wp:inline distT="0" distB="0" distL="0" distR="0" wp14:anchorId="4D9B5411" wp14:editId="5AF4F301">
            <wp:extent cx="237600" cy="237600"/>
            <wp:effectExtent l="0" t="0" r="0" b="0"/>
            <wp:docPr id="7" name="Picture 7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noProof/>
          <w:lang w:eastAsia="cs-CZ" w:bidi="ug-CN"/>
        </w:rPr>
        <w:drawing>
          <wp:inline distT="0" distB="0" distL="0" distR="0" wp14:anchorId="021B5D9C" wp14:editId="6EE2E0E4">
            <wp:extent cx="237600" cy="237600"/>
            <wp:effectExtent l="0" t="0" r="0" b="0"/>
            <wp:docPr id="9" name="Picture 9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FFF23" w14:textId="77777777" w:rsidR="00DC7D44" w:rsidRPr="001D1D9F" w:rsidRDefault="00DC7D44" w:rsidP="00C910C9">
      <w:pPr>
        <w:jc w:val="both"/>
        <w:rPr>
          <w:rFonts w:ascii="Arial" w:hAnsi="Arial" w:cs="Arial"/>
          <w:sz w:val="20"/>
          <w:szCs w:val="20"/>
        </w:rPr>
      </w:pPr>
    </w:p>
    <w:p w14:paraId="266AE54D" w14:textId="286F1277" w:rsidR="7098A7DB" w:rsidRPr="00BC5F78" w:rsidRDefault="7098A7DB" w:rsidP="00BC5F78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#LifeIsOn #SEGreatPeople #Meaningful #Inclusive #Empowered #OurImpact </w:t>
      </w:r>
    </w:p>
    <w:sectPr w:rsidR="7098A7DB" w:rsidRPr="00BC5F78" w:rsidSect="00076B1F">
      <w:headerReference w:type="default" r:id="rId33"/>
      <w:footerReference w:type="default" r:id="rId34"/>
      <w:headerReference w:type="first" r:id="rId35"/>
      <w:footerReference w:type="first" r:id="rId36"/>
      <w:pgSz w:w="11906" w:h="16838"/>
      <w:pgMar w:top="1417" w:right="1417" w:bottom="709" w:left="1417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3125" w14:textId="77777777" w:rsidR="00702204" w:rsidRDefault="00702204">
      <w:r>
        <w:separator/>
      </w:r>
    </w:p>
  </w:endnote>
  <w:endnote w:type="continuationSeparator" w:id="0">
    <w:p w14:paraId="424CB123" w14:textId="77777777" w:rsidR="00702204" w:rsidRDefault="00702204">
      <w:r>
        <w:continuationSeparator/>
      </w:r>
    </w:p>
  </w:endnote>
  <w:endnote w:type="continuationNotice" w:id="1">
    <w:p w14:paraId="5B03A2E9" w14:textId="77777777" w:rsidR="00702204" w:rsidRDefault="007022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843971558"/>
      <w:docPartObj>
        <w:docPartGallery w:val="Page Numbers (Bottom of Page)"/>
        <w:docPartUnique/>
      </w:docPartObj>
    </w:sdtPr>
    <w:sdtContent>
      <w:p w14:paraId="1B683DE7" w14:textId="24ED2BC4" w:rsidR="007E5651" w:rsidRDefault="007E5651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  <w:sz w:val="16"/>
            <w:szCs w:val="16"/>
            <w:lang w:eastAsia="cs-CZ" w:bidi="ug-CN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6EFE60A2" wp14:editId="2ACDA492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9525" b="9525"/>
                  <wp:wrapNone/>
                  <wp:docPr id="5" name="Rectangl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91425" cy="104775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CA23458" id="Rectangle 19" o:spid="_x0000_s1026" style="position:absolute;margin-left:-3pt;margin-top:14.05pt;width:597.75pt;height:8.2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" fillcolor="#3dcd58" stroked="f">
                  <w10:wrap anchorx="page"/>
                </v:rect>
              </w:pict>
            </mc:Fallback>
          </mc:AlternateContent>
        </w:r>
        <w:r>
          <w:rPr>
            <w:rFonts w:ascii="Arial" w:hAnsi="Arial"/>
            <w:sz w:val="16"/>
            <w:szCs w:val="16"/>
          </w:rPr>
          <w:t xml:space="preserve">Strana | </w:t>
        </w:r>
        <w:r w:rsidR="00621DCD" w:rsidRPr="00621DCD">
          <w:rPr>
            <w:rFonts w:ascii="Arial" w:hAnsi="Arial" w:cs="Arial"/>
            <w:sz w:val="16"/>
            <w:szCs w:val="16"/>
          </w:rPr>
          <w:fldChar w:fldCharType="begin"/>
        </w:r>
        <w:r w:rsidR="00621DCD" w:rsidRPr="00621DCD">
          <w:rPr>
            <w:rFonts w:ascii="Arial" w:hAnsi="Arial" w:cs="Arial"/>
            <w:sz w:val="16"/>
            <w:szCs w:val="16"/>
          </w:rPr>
          <w:instrText>PAGE   \* MERGEFORMAT</w:instrText>
        </w:r>
        <w:r w:rsidR="00621DCD" w:rsidRPr="00621DCD">
          <w:rPr>
            <w:rFonts w:ascii="Arial" w:hAnsi="Arial" w:cs="Arial"/>
            <w:sz w:val="16"/>
            <w:szCs w:val="16"/>
          </w:rPr>
          <w:fldChar w:fldCharType="separate"/>
        </w:r>
        <w:r w:rsidR="00DA203E">
          <w:rPr>
            <w:rFonts w:ascii="Arial" w:hAnsi="Arial" w:cs="Arial"/>
            <w:noProof/>
            <w:sz w:val="16"/>
            <w:szCs w:val="16"/>
          </w:rPr>
          <w:t>1</w:t>
        </w:r>
        <w:r w:rsidR="00621DCD" w:rsidRPr="00621DCD">
          <w:rPr>
            <w:rFonts w:ascii="Arial" w:hAnsi="Arial" w:cs="Arial"/>
            <w:sz w:val="16"/>
            <w:szCs w:val="16"/>
          </w:rPr>
          <w:fldChar w:fldCharType="end"/>
        </w:r>
      </w:p>
      <w:p w14:paraId="3824D15E" w14:textId="7B7A7BD2" w:rsidR="00621DCD" w:rsidRPr="00621DCD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0DF98E61" w14:textId="75ED7947" w:rsidR="00621DCD" w:rsidRDefault="00621DCD" w:rsidP="00621DCD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  <w:p w14:paraId="3887D1F6" w14:textId="3673B2FF" w:rsidR="004A1246" w:rsidRPr="00C41DC3" w:rsidRDefault="00C41DC3" w:rsidP="001F3841">
    <w:pPr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>Schneider Electric Media Relations</w:t>
    </w:r>
    <w:r>
      <w:rPr>
        <w:rFonts w:ascii="Arial" w:hAnsi="Arial"/>
        <w:color w:val="000000"/>
        <w:sz w:val="16"/>
        <w:szCs w:val="16"/>
      </w:rPr>
      <w:t xml:space="preserve"> – E-mail: </w:t>
    </w:r>
    <w:hyperlink r:id="rId1" w:history="1">
      <w:r>
        <w:rPr>
          <w:rStyle w:val="Hypertextovodkaz"/>
          <w:rFonts w:ascii="Arial" w:hAnsi="Arial"/>
          <w:sz w:val="16"/>
          <w:szCs w:val="16"/>
        </w:rPr>
        <w:t>Global.pr@se.com</w:t>
      </w:r>
    </w:hyperlink>
    <w:r>
      <w:rPr>
        <w:rFonts w:ascii="Arial" w:hAnsi="Arial"/>
        <w:color w:val="000000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7EBE" w14:textId="54CC167F" w:rsidR="000F0643" w:rsidRPr="001F3841" w:rsidRDefault="001F3841" w:rsidP="001F3841">
    <w:pPr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>Schneider Electric Media Relations</w:t>
    </w:r>
    <w:r>
      <w:rPr>
        <w:rFonts w:ascii="Arial" w:hAnsi="Arial"/>
        <w:color w:val="000000"/>
        <w:sz w:val="16"/>
        <w:szCs w:val="16"/>
      </w:rPr>
      <w:t xml:space="preserve"> – Anthime Caprioli, </w:t>
    </w:r>
    <w:hyperlink r:id="rId1" w:history="1">
      <w:r>
        <w:rPr>
          <w:rStyle w:val="Hypertextovodkaz"/>
          <w:rFonts w:ascii="Arial" w:hAnsi="Arial"/>
          <w:sz w:val="16"/>
          <w:szCs w:val="16"/>
        </w:rPr>
        <w:t>anthime.caprioli@se.com</w:t>
      </w:r>
    </w:hyperlink>
    <w:r>
      <w:rPr>
        <w:rFonts w:ascii="Arial" w:hAnsi="Arial"/>
        <w:sz w:val="16"/>
        <w:szCs w:val="16"/>
      </w:rPr>
      <w:t>; +33 (0)1 41 29 81 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43213" w14:textId="77777777" w:rsidR="00702204" w:rsidRDefault="00702204">
      <w:r>
        <w:separator/>
      </w:r>
    </w:p>
  </w:footnote>
  <w:footnote w:type="continuationSeparator" w:id="0">
    <w:p w14:paraId="0AE22608" w14:textId="77777777" w:rsidR="00702204" w:rsidRDefault="00702204">
      <w:r>
        <w:continuationSeparator/>
      </w:r>
    </w:p>
  </w:footnote>
  <w:footnote w:type="continuationNotice" w:id="1">
    <w:p w14:paraId="5CAA5119" w14:textId="77777777" w:rsidR="00702204" w:rsidRDefault="007022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C024" w14:textId="434A4B0E" w:rsidR="001F3841" w:rsidRDefault="001F3841" w:rsidP="001F3841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>
      <w:rPr>
        <w:rFonts w:ascii="Arial" w:hAnsi="Arial"/>
        <w:noProof/>
        <w:sz w:val="18"/>
        <w:szCs w:val="18"/>
        <w:lang w:eastAsia="cs-CZ" w:bidi="ug-CN"/>
      </w:rPr>
      <w:drawing>
        <wp:anchor distT="0" distB="0" distL="114300" distR="114300" simplePos="0" relativeHeight="251658241" behindDoc="0" locked="0" layoutInCell="1" allowOverlap="1" wp14:anchorId="500A9945" wp14:editId="7CEA8634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9525" b="0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color w:val="808080" w:themeColor="background1" w:themeShade="80"/>
        <w:sz w:val="32"/>
        <w:szCs w:val="32"/>
      </w:rPr>
      <w:t>Novinky</w:t>
    </w:r>
  </w:p>
  <w:p w14:paraId="7482BDE7" w14:textId="77777777" w:rsidR="001F3841" w:rsidRPr="001F3841" w:rsidRDefault="001F3841" w:rsidP="001F3841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533E6F78" w14:textId="77777777" w:rsidR="001F3841" w:rsidRDefault="001F3841" w:rsidP="001F3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89A3" w14:textId="4CA56F5E" w:rsidR="000943B9" w:rsidRPr="001F3841" w:rsidRDefault="001F3841" w:rsidP="003D77DA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>
      <w:rPr>
        <w:rFonts w:ascii="Arial" w:hAnsi="Arial"/>
        <w:noProof/>
        <w:sz w:val="18"/>
        <w:szCs w:val="18"/>
        <w:lang w:eastAsia="cs-CZ" w:bidi="ug-CN"/>
      </w:rPr>
      <w:drawing>
        <wp:anchor distT="0" distB="0" distL="114300" distR="114300" simplePos="0" relativeHeight="251658240" behindDoc="0" locked="0" layoutInCell="1" allowOverlap="1" wp14:anchorId="367B93A0" wp14:editId="71FC60AB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124075" cy="438150"/>
          <wp:effectExtent l="0" t="0" r="9525" b="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color w:val="808080" w:themeColor="background1" w:themeShade="80"/>
        <w:sz w:val="32"/>
        <w:szCs w:val="32"/>
      </w:rPr>
      <w:t>Tisková zpráva</w:t>
    </w:r>
  </w:p>
  <w:p w14:paraId="4DC7BD7C" w14:textId="77777777" w:rsidR="001F3841" w:rsidRPr="001F3841" w:rsidRDefault="001F3841" w:rsidP="003D77DA">
    <w:pPr>
      <w:pStyle w:val="Zhlav"/>
      <w:rPr>
        <w:rFonts w:ascii="Arial" w:hAnsi="Arial" w:cs="Arial"/>
        <w:color w:val="808080" w:themeColor="background1" w:themeShade="80"/>
        <w:sz w:val="44"/>
        <w:szCs w:val="4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7A1"/>
    <w:multiLevelType w:val="hybridMultilevel"/>
    <w:tmpl w:val="2CB0E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365FA"/>
    <w:multiLevelType w:val="hybridMultilevel"/>
    <w:tmpl w:val="F6B07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B0ECB"/>
    <w:multiLevelType w:val="hybridMultilevel"/>
    <w:tmpl w:val="F39AE9A8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A2120"/>
    <w:multiLevelType w:val="hybridMultilevel"/>
    <w:tmpl w:val="0324C6E6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67E1C"/>
    <w:multiLevelType w:val="hybridMultilevel"/>
    <w:tmpl w:val="9A2E67F6"/>
    <w:lvl w:ilvl="0" w:tplc="CE46E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D6257"/>
    <w:multiLevelType w:val="hybridMultilevel"/>
    <w:tmpl w:val="F2E61ABA"/>
    <w:lvl w:ilvl="0" w:tplc="ED10453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172D9"/>
    <w:multiLevelType w:val="hybridMultilevel"/>
    <w:tmpl w:val="DC24D7BC"/>
    <w:lvl w:ilvl="0" w:tplc="9AF2BFD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3425D3"/>
    <w:multiLevelType w:val="hybridMultilevel"/>
    <w:tmpl w:val="A8487CB8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E0A02"/>
    <w:multiLevelType w:val="hybridMultilevel"/>
    <w:tmpl w:val="50C4D3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61F98"/>
    <w:multiLevelType w:val="hybridMultilevel"/>
    <w:tmpl w:val="6998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24202"/>
    <w:multiLevelType w:val="hybridMultilevel"/>
    <w:tmpl w:val="167E402C"/>
    <w:lvl w:ilvl="0" w:tplc="71868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50BD7"/>
    <w:multiLevelType w:val="multilevel"/>
    <w:tmpl w:val="9A2E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4605A"/>
    <w:multiLevelType w:val="hybridMultilevel"/>
    <w:tmpl w:val="9D36CAB0"/>
    <w:lvl w:ilvl="0" w:tplc="CC44E95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87524"/>
    <w:multiLevelType w:val="hybridMultilevel"/>
    <w:tmpl w:val="EC04FEC0"/>
    <w:lvl w:ilvl="0" w:tplc="A5846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32264">
    <w:abstractNumId w:val="5"/>
  </w:num>
  <w:num w:numId="2" w16cid:durableId="447554181">
    <w:abstractNumId w:val="13"/>
  </w:num>
  <w:num w:numId="3" w16cid:durableId="1937321632">
    <w:abstractNumId w:val="7"/>
  </w:num>
  <w:num w:numId="4" w16cid:durableId="6448275">
    <w:abstractNumId w:val="9"/>
  </w:num>
  <w:num w:numId="5" w16cid:durableId="1589923305">
    <w:abstractNumId w:val="3"/>
  </w:num>
  <w:num w:numId="6" w16cid:durableId="616566930">
    <w:abstractNumId w:val="4"/>
  </w:num>
  <w:num w:numId="7" w16cid:durableId="2093355896">
    <w:abstractNumId w:val="14"/>
  </w:num>
  <w:num w:numId="8" w16cid:durableId="722483909">
    <w:abstractNumId w:val="10"/>
  </w:num>
  <w:num w:numId="9" w16cid:durableId="1374187465">
    <w:abstractNumId w:val="15"/>
  </w:num>
  <w:num w:numId="10" w16cid:durableId="1077291119">
    <w:abstractNumId w:val="0"/>
  </w:num>
  <w:num w:numId="11" w16cid:durableId="2060547778">
    <w:abstractNumId w:val="8"/>
  </w:num>
  <w:num w:numId="12" w16cid:durableId="1437873300">
    <w:abstractNumId w:val="2"/>
  </w:num>
  <w:num w:numId="13" w16cid:durableId="481459893">
    <w:abstractNumId w:val="6"/>
  </w:num>
  <w:num w:numId="14" w16cid:durableId="1769689075">
    <w:abstractNumId w:val="6"/>
  </w:num>
  <w:num w:numId="15" w16cid:durableId="1608734793">
    <w:abstractNumId w:val="1"/>
  </w:num>
  <w:num w:numId="16" w16cid:durableId="1175607084">
    <w:abstractNumId w:val="12"/>
  </w:num>
  <w:num w:numId="17" w16cid:durableId="7144275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0MjcxNbC0tLA0MLVU0lEKTi0uzszPAykwrQUAabx03SwAAAA="/>
  </w:docVars>
  <w:rsids>
    <w:rsidRoot w:val="00264287"/>
    <w:rsid w:val="00001041"/>
    <w:rsid w:val="00002E91"/>
    <w:rsid w:val="000047D2"/>
    <w:rsid w:val="00007842"/>
    <w:rsid w:val="00017E8B"/>
    <w:rsid w:val="00021D1A"/>
    <w:rsid w:val="00022A54"/>
    <w:rsid w:val="000252E5"/>
    <w:rsid w:val="00025439"/>
    <w:rsid w:val="00025CE0"/>
    <w:rsid w:val="000277A0"/>
    <w:rsid w:val="00030CB6"/>
    <w:rsid w:val="00030F5F"/>
    <w:rsid w:val="000314D4"/>
    <w:rsid w:val="000326D6"/>
    <w:rsid w:val="000328B7"/>
    <w:rsid w:val="00034B76"/>
    <w:rsid w:val="0003506B"/>
    <w:rsid w:val="00036039"/>
    <w:rsid w:val="0003630B"/>
    <w:rsid w:val="00040587"/>
    <w:rsid w:val="0004177E"/>
    <w:rsid w:val="00041AB9"/>
    <w:rsid w:val="00042A51"/>
    <w:rsid w:val="00042D53"/>
    <w:rsid w:val="00042FFF"/>
    <w:rsid w:val="00043D67"/>
    <w:rsid w:val="000440FC"/>
    <w:rsid w:val="0004465D"/>
    <w:rsid w:val="00046809"/>
    <w:rsid w:val="0004725F"/>
    <w:rsid w:val="00051C13"/>
    <w:rsid w:val="00053335"/>
    <w:rsid w:val="000615C8"/>
    <w:rsid w:val="0006250E"/>
    <w:rsid w:val="00066D41"/>
    <w:rsid w:val="000743C7"/>
    <w:rsid w:val="00075877"/>
    <w:rsid w:val="0007638B"/>
    <w:rsid w:val="00076B1F"/>
    <w:rsid w:val="000770A0"/>
    <w:rsid w:val="000807BA"/>
    <w:rsid w:val="0008139F"/>
    <w:rsid w:val="0008393C"/>
    <w:rsid w:val="00085A1A"/>
    <w:rsid w:val="00086B9F"/>
    <w:rsid w:val="00086D0A"/>
    <w:rsid w:val="000919C9"/>
    <w:rsid w:val="000927AE"/>
    <w:rsid w:val="000930BF"/>
    <w:rsid w:val="000943B9"/>
    <w:rsid w:val="00094C8C"/>
    <w:rsid w:val="00095AE0"/>
    <w:rsid w:val="000A053F"/>
    <w:rsid w:val="000A1021"/>
    <w:rsid w:val="000A248D"/>
    <w:rsid w:val="000A65B4"/>
    <w:rsid w:val="000B1504"/>
    <w:rsid w:val="000B37FB"/>
    <w:rsid w:val="000B48AF"/>
    <w:rsid w:val="000C1958"/>
    <w:rsid w:val="000C1BC3"/>
    <w:rsid w:val="000C32C3"/>
    <w:rsid w:val="000C50B8"/>
    <w:rsid w:val="000C68A8"/>
    <w:rsid w:val="000D4735"/>
    <w:rsid w:val="000E0348"/>
    <w:rsid w:val="000E6619"/>
    <w:rsid w:val="000E6944"/>
    <w:rsid w:val="000F0643"/>
    <w:rsid w:val="000F3050"/>
    <w:rsid w:val="000F6EAE"/>
    <w:rsid w:val="000F74DF"/>
    <w:rsid w:val="0010146C"/>
    <w:rsid w:val="00105F4B"/>
    <w:rsid w:val="001069D5"/>
    <w:rsid w:val="00110F73"/>
    <w:rsid w:val="001116F3"/>
    <w:rsid w:val="00111F87"/>
    <w:rsid w:val="001154D0"/>
    <w:rsid w:val="00115523"/>
    <w:rsid w:val="00115E35"/>
    <w:rsid w:val="0011611E"/>
    <w:rsid w:val="00117704"/>
    <w:rsid w:val="00117E7D"/>
    <w:rsid w:val="001241D3"/>
    <w:rsid w:val="00137819"/>
    <w:rsid w:val="00137FB2"/>
    <w:rsid w:val="00140136"/>
    <w:rsid w:val="00142B98"/>
    <w:rsid w:val="00145918"/>
    <w:rsid w:val="00145EDF"/>
    <w:rsid w:val="00147D92"/>
    <w:rsid w:val="001513CB"/>
    <w:rsid w:val="00152A9B"/>
    <w:rsid w:val="001531BE"/>
    <w:rsid w:val="001548A7"/>
    <w:rsid w:val="00154F92"/>
    <w:rsid w:val="0016219B"/>
    <w:rsid w:val="001626BA"/>
    <w:rsid w:val="00163BF9"/>
    <w:rsid w:val="00165C9F"/>
    <w:rsid w:val="00167DBD"/>
    <w:rsid w:val="00171BEB"/>
    <w:rsid w:val="0017588C"/>
    <w:rsid w:val="00180C1B"/>
    <w:rsid w:val="00181821"/>
    <w:rsid w:val="00190B89"/>
    <w:rsid w:val="00191CD6"/>
    <w:rsid w:val="0019271D"/>
    <w:rsid w:val="00192BBA"/>
    <w:rsid w:val="00197DB2"/>
    <w:rsid w:val="00197DDE"/>
    <w:rsid w:val="001A17E9"/>
    <w:rsid w:val="001A21A2"/>
    <w:rsid w:val="001B11BC"/>
    <w:rsid w:val="001B1E06"/>
    <w:rsid w:val="001B69F8"/>
    <w:rsid w:val="001B6BA5"/>
    <w:rsid w:val="001C0F2F"/>
    <w:rsid w:val="001C127A"/>
    <w:rsid w:val="001C1DCF"/>
    <w:rsid w:val="001C220D"/>
    <w:rsid w:val="001C41D6"/>
    <w:rsid w:val="001C70B8"/>
    <w:rsid w:val="001C7D5C"/>
    <w:rsid w:val="001D1D9F"/>
    <w:rsid w:val="001D1F7D"/>
    <w:rsid w:val="001D595A"/>
    <w:rsid w:val="001D5A49"/>
    <w:rsid w:val="001D636F"/>
    <w:rsid w:val="001E3813"/>
    <w:rsid w:val="001E3C37"/>
    <w:rsid w:val="001E4CF6"/>
    <w:rsid w:val="001E51AE"/>
    <w:rsid w:val="001E5B44"/>
    <w:rsid w:val="001F0F9D"/>
    <w:rsid w:val="001F2ACC"/>
    <w:rsid w:val="001F3841"/>
    <w:rsid w:val="001F4379"/>
    <w:rsid w:val="001F6669"/>
    <w:rsid w:val="0020071E"/>
    <w:rsid w:val="00202678"/>
    <w:rsid w:val="00202AF8"/>
    <w:rsid w:val="002057CB"/>
    <w:rsid w:val="00205DD9"/>
    <w:rsid w:val="00206090"/>
    <w:rsid w:val="00210F43"/>
    <w:rsid w:val="002114F6"/>
    <w:rsid w:val="00216915"/>
    <w:rsid w:val="0022074D"/>
    <w:rsid w:val="00221621"/>
    <w:rsid w:val="00221D71"/>
    <w:rsid w:val="00222699"/>
    <w:rsid w:val="00222D9D"/>
    <w:rsid w:val="002233F5"/>
    <w:rsid w:val="002318EA"/>
    <w:rsid w:val="00232B73"/>
    <w:rsid w:val="00233183"/>
    <w:rsid w:val="00235B99"/>
    <w:rsid w:val="0023700B"/>
    <w:rsid w:val="00237E27"/>
    <w:rsid w:val="00244507"/>
    <w:rsid w:val="00246F29"/>
    <w:rsid w:val="002471A3"/>
    <w:rsid w:val="00247898"/>
    <w:rsid w:val="0025084F"/>
    <w:rsid w:val="00251A77"/>
    <w:rsid w:val="002562C5"/>
    <w:rsid w:val="00257174"/>
    <w:rsid w:val="00257C59"/>
    <w:rsid w:val="00257F23"/>
    <w:rsid w:val="002606CF"/>
    <w:rsid w:val="00260B5F"/>
    <w:rsid w:val="00262E0A"/>
    <w:rsid w:val="00262E1A"/>
    <w:rsid w:val="00263DA6"/>
    <w:rsid w:val="00264287"/>
    <w:rsid w:val="00266E78"/>
    <w:rsid w:val="00267C5B"/>
    <w:rsid w:val="00270192"/>
    <w:rsid w:val="00270AD8"/>
    <w:rsid w:val="00275EBD"/>
    <w:rsid w:val="00277D4F"/>
    <w:rsid w:val="0028248F"/>
    <w:rsid w:val="00284F53"/>
    <w:rsid w:val="00290807"/>
    <w:rsid w:val="00290D10"/>
    <w:rsid w:val="002925D8"/>
    <w:rsid w:val="00295FF7"/>
    <w:rsid w:val="002A139A"/>
    <w:rsid w:val="002A2E0F"/>
    <w:rsid w:val="002A50B6"/>
    <w:rsid w:val="002A79AE"/>
    <w:rsid w:val="002B0542"/>
    <w:rsid w:val="002B54AB"/>
    <w:rsid w:val="002B5BFD"/>
    <w:rsid w:val="002B7A22"/>
    <w:rsid w:val="002C38D6"/>
    <w:rsid w:val="002C4804"/>
    <w:rsid w:val="002C4924"/>
    <w:rsid w:val="002C4930"/>
    <w:rsid w:val="002C4A8E"/>
    <w:rsid w:val="002D0304"/>
    <w:rsid w:val="002D1F5F"/>
    <w:rsid w:val="002D25B6"/>
    <w:rsid w:val="002D27EF"/>
    <w:rsid w:val="002D748A"/>
    <w:rsid w:val="002E2011"/>
    <w:rsid w:val="002E7BF3"/>
    <w:rsid w:val="002F16EF"/>
    <w:rsid w:val="002F37AB"/>
    <w:rsid w:val="002F7A3A"/>
    <w:rsid w:val="003018C1"/>
    <w:rsid w:val="0030255B"/>
    <w:rsid w:val="003029CD"/>
    <w:rsid w:val="003038D4"/>
    <w:rsid w:val="003041C3"/>
    <w:rsid w:val="00304AD4"/>
    <w:rsid w:val="00304E84"/>
    <w:rsid w:val="00311C1C"/>
    <w:rsid w:val="00312C78"/>
    <w:rsid w:val="00312DF8"/>
    <w:rsid w:val="00314464"/>
    <w:rsid w:val="00314D90"/>
    <w:rsid w:val="00316EB1"/>
    <w:rsid w:val="0032054A"/>
    <w:rsid w:val="0032464C"/>
    <w:rsid w:val="003247B4"/>
    <w:rsid w:val="003314C2"/>
    <w:rsid w:val="00333B62"/>
    <w:rsid w:val="00335A04"/>
    <w:rsid w:val="00336099"/>
    <w:rsid w:val="003373D7"/>
    <w:rsid w:val="00337405"/>
    <w:rsid w:val="0034102E"/>
    <w:rsid w:val="00345075"/>
    <w:rsid w:val="003463F5"/>
    <w:rsid w:val="003521E8"/>
    <w:rsid w:val="00353B4D"/>
    <w:rsid w:val="00354EE4"/>
    <w:rsid w:val="00356FFA"/>
    <w:rsid w:val="0036020C"/>
    <w:rsid w:val="0036024A"/>
    <w:rsid w:val="00360C23"/>
    <w:rsid w:val="0036359B"/>
    <w:rsid w:val="003637B0"/>
    <w:rsid w:val="00371084"/>
    <w:rsid w:val="0037168F"/>
    <w:rsid w:val="003747FA"/>
    <w:rsid w:val="00374FDC"/>
    <w:rsid w:val="00375232"/>
    <w:rsid w:val="0037699B"/>
    <w:rsid w:val="00377210"/>
    <w:rsid w:val="00380A82"/>
    <w:rsid w:val="003825CE"/>
    <w:rsid w:val="003840F5"/>
    <w:rsid w:val="00385026"/>
    <w:rsid w:val="00387FF4"/>
    <w:rsid w:val="00390E49"/>
    <w:rsid w:val="00390EDD"/>
    <w:rsid w:val="00393495"/>
    <w:rsid w:val="003A02C5"/>
    <w:rsid w:val="003A382F"/>
    <w:rsid w:val="003A53FA"/>
    <w:rsid w:val="003A59AA"/>
    <w:rsid w:val="003B4970"/>
    <w:rsid w:val="003B515B"/>
    <w:rsid w:val="003B72A1"/>
    <w:rsid w:val="003B73E8"/>
    <w:rsid w:val="003C110B"/>
    <w:rsid w:val="003C1682"/>
    <w:rsid w:val="003C2645"/>
    <w:rsid w:val="003C36E7"/>
    <w:rsid w:val="003C4469"/>
    <w:rsid w:val="003D304B"/>
    <w:rsid w:val="003D33BD"/>
    <w:rsid w:val="003D4D18"/>
    <w:rsid w:val="003D7314"/>
    <w:rsid w:val="003D77DA"/>
    <w:rsid w:val="003E1B0D"/>
    <w:rsid w:val="003E2A02"/>
    <w:rsid w:val="003E2FAF"/>
    <w:rsid w:val="003E52E5"/>
    <w:rsid w:val="003E5A97"/>
    <w:rsid w:val="003F161E"/>
    <w:rsid w:val="003F78B3"/>
    <w:rsid w:val="00400655"/>
    <w:rsid w:val="00400720"/>
    <w:rsid w:val="004007A6"/>
    <w:rsid w:val="004077A2"/>
    <w:rsid w:val="00417346"/>
    <w:rsid w:val="00423F8A"/>
    <w:rsid w:val="00424052"/>
    <w:rsid w:val="004256AC"/>
    <w:rsid w:val="004262CC"/>
    <w:rsid w:val="00434A52"/>
    <w:rsid w:val="00435053"/>
    <w:rsid w:val="00435420"/>
    <w:rsid w:val="004420E9"/>
    <w:rsid w:val="00442AD6"/>
    <w:rsid w:val="0044483C"/>
    <w:rsid w:val="00444F8A"/>
    <w:rsid w:val="00446F25"/>
    <w:rsid w:val="00453C5E"/>
    <w:rsid w:val="00456BA0"/>
    <w:rsid w:val="0046067F"/>
    <w:rsid w:val="004622EE"/>
    <w:rsid w:val="0047249A"/>
    <w:rsid w:val="00475CF3"/>
    <w:rsid w:val="004866F6"/>
    <w:rsid w:val="004A1180"/>
    <w:rsid w:val="004A1246"/>
    <w:rsid w:val="004A65F0"/>
    <w:rsid w:val="004A7F18"/>
    <w:rsid w:val="004B1812"/>
    <w:rsid w:val="004B4714"/>
    <w:rsid w:val="004B48AB"/>
    <w:rsid w:val="004B7B75"/>
    <w:rsid w:val="004B7E8A"/>
    <w:rsid w:val="004C0093"/>
    <w:rsid w:val="004C0A9E"/>
    <w:rsid w:val="004C4F50"/>
    <w:rsid w:val="004C5367"/>
    <w:rsid w:val="004C5714"/>
    <w:rsid w:val="004C5737"/>
    <w:rsid w:val="004C6393"/>
    <w:rsid w:val="004D0D75"/>
    <w:rsid w:val="004D1782"/>
    <w:rsid w:val="004D653C"/>
    <w:rsid w:val="004E2733"/>
    <w:rsid w:val="004E2928"/>
    <w:rsid w:val="004E3EA1"/>
    <w:rsid w:val="004E5527"/>
    <w:rsid w:val="004F0956"/>
    <w:rsid w:val="004F5ECD"/>
    <w:rsid w:val="00501F48"/>
    <w:rsid w:val="00503046"/>
    <w:rsid w:val="0050475E"/>
    <w:rsid w:val="00506644"/>
    <w:rsid w:val="00506DBD"/>
    <w:rsid w:val="005118EE"/>
    <w:rsid w:val="00514794"/>
    <w:rsid w:val="00522945"/>
    <w:rsid w:val="005237C4"/>
    <w:rsid w:val="00524185"/>
    <w:rsid w:val="00524D49"/>
    <w:rsid w:val="00525106"/>
    <w:rsid w:val="005327EF"/>
    <w:rsid w:val="00533E8C"/>
    <w:rsid w:val="00536036"/>
    <w:rsid w:val="005416FF"/>
    <w:rsid w:val="00543115"/>
    <w:rsid w:val="0054407D"/>
    <w:rsid w:val="00550589"/>
    <w:rsid w:val="0055287D"/>
    <w:rsid w:val="0055368A"/>
    <w:rsid w:val="00555136"/>
    <w:rsid w:val="00563193"/>
    <w:rsid w:val="0056650F"/>
    <w:rsid w:val="0057049A"/>
    <w:rsid w:val="00571A59"/>
    <w:rsid w:val="00574BD8"/>
    <w:rsid w:val="005805AE"/>
    <w:rsid w:val="00581C59"/>
    <w:rsid w:val="0058299F"/>
    <w:rsid w:val="00584F62"/>
    <w:rsid w:val="00591F51"/>
    <w:rsid w:val="00592329"/>
    <w:rsid w:val="00592732"/>
    <w:rsid w:val="00597B57"/>
    <w:rsid w:val="005A51E6"/>
    <w:rsid w:val="005A5DC8"/>
    <w:rsid w:val="005A60B4"/>
    <w:rsid w:val="005A6F45"/>
    <w:rsid w:val="005A7634"/>
    <w:rsid w:val="005A7FE1"/>
    <w:rsid w:val="005B1EA5"/>
    <w:rsid w:val="005B21DA"/>
    <w:rsid w:val="005B450E"/>
    <w:rsid w:val="005C1137"/>
    <w:rsid w:val="005D20B6"/>
    <w:rsid w:val="005E3FD1"/>
    <w:rsid w:val="005E758A"/>
    <w:rsid w:val="005F2323"/>
    <w:rsid w:val="005F360B"/>
    <w:rsid w:val="005F4F5D"/>
    <w:rsid w:val="005F50A2"/>
    <w:rsid w:val="00601269"/>
    <w:rsid w:val="0060143D"/>
    <w:rsid w:val="00602CE5"/>
    <w:rsid w:val="006036E4"/>
    <w:rsid w:val="00603C83"/>
    <w:rsid w:val="006052C7"/>
    <w:rsid w:val="00621DCD"/>
    <w:rsid w:val="00622291"/>
    <w:rsid w:val="00622C3C"/>
    <w:rsid w:val="0062428D"/>
    <w:rsid w:val="006259A8"/>
    <w:rsid w:val="006305CF"/>
    <w:rsid w:val="006306BE"/>
    <w:rsid w:val="0064089B"/>
    <w:rsid w:val="006423A3"/>
    <w:rsid w:val="006448E8"/>
    <w:rsid w:val="00645CEB"/>
    <w:rsid w:val="0065102F"/>
    <w:rsid w:val="00653457"/>
    <w:rsid w:val="00654F79"/>
    <w:rsid w:val="0065532C"/>
    <w:rsid w:val="00656D98"/>
    <w:rsid w:val="00656E37"/>
    <w:rsid w:val="006617C9"/>
    <w:rsid w:val="00663E58"/>
    <w:rsid w:val="00663E78"/>
    <w:rsid w:val="00664D79"/>
    <w:rsid w:val="0066577C"/>
    <w:rsid w:val="00666A5E"/>
    <w:rsid w:val="0067625E"/>
    <w:rsid w:val="006774C2"/>
    <w:rsid w:val="00684509"/>
    <w:rsid w:val="00686183"/>
    <w:rsid w:val="00687CFF"/>
    <w:rsid w:val="0069061D"/>
    <w:rsid w:val="00691E3E"/>
    <w:rsid w:val="00692960"/>
    <w:rsid w:val="00693965"/>
    <w:rsid w:val="006940C4"/>
    <w:rsid w:val="006A372D"/>
    <w:rsid w:val="006A402A"/>
    <w:rsid w:val="006A49B8"/>
    <w:rsid w:val="006A5271"/>
    <w:rsid w:val="006A53E5"/>
    <w:rsid w:val="006A594D"/>
    <w:rsid w:val="006B0B1F"/>
    <w:rsid w:val="006C3C07"/>
    <w:rsid w:val="006C3FDA"/>
    <w:rsid w:val="006C61D0"/>
    <w:rsid w:val="006C7B01"/>
    <w:rsid w:val="006D5B83"/>
    <w:rsid w:val="006D6568"/>
    <w:rsid w:val="006D6F23"/>
    <w:rsid w:val="006E1443"/>
    <w:rsid w:val="006E4039"/>
    <w:rsid w:val="006F36DD"/>
    <w:rsid w:val="006F5BA9"/>
    <w:rsid w:val="006F6E6C"/>
    <w:rsid w:val="00702204"/>
    <w:rsid w:val="007025D3"/>
    <w:rsid w:val="00704186"/>
    <w:rsid w:val="0070508F"/>
    <w:rsid w:val="00710A22"/>
    <w:rsid w:val="00711247"/>
    <w:rsid w:val="00714FFA"/>
    <w:rsid w:val="007152EC"/>
    <w:rsid w:val="00717376"/>
    <w:rsid w:val="007175CB"/>
    <w:rsid w:val="0071767A"/>
    <w:rsid w:val="00720FFF"/>
    <w:rsid w:val="00722DD2"/>
    <w:rsid w:val="0072693C"/>
    <w:rsid w:val="00731DE2"/>
    <w:rsid w:val="0073237C"/>
    <w:rsid w:val="00733FCF"/>
    <w:rsid w:val="00734A6A"/>
    <w:rsid w:val="00737E49"/>
    <w:rsid w:val="00744966"/>
    <w:rsid w:val="007506F9"/>
    <w:rsid w:val="0075149B"/>
    <w:rsid w:val="00754B4C"/>
    <w:rsid w:val="00755BAE"/>
    <w:rsid w:val="0075718E"/>
    <w:rsid w:val="007628CF"/>
    <w:rsid w:val="00764164"/>
    <w:rsid w:val="00764A88"/>
    <w:rsid w:val="0077269F"/>
    <w:rsid w:val="007736DA"/>
    <w:rsid w:val="00775031"/>
    <w:rsid w:val="00777C26"/>
    <w:rsid w:val="007810B8"/>
    <w:rsid w:val="007815D9"/>
    <w:rsid w:val="00784047"/>
    <w:rsid w:val="00784EE0"/>
    <w:rsid w:val="00785E21"/>
    <w:rsid w:val="0078749B"/>
    <w:rsid w:val="00787B05"/>
    <w:rsid w:val="00787BD0"/>
    <w:rsid w:val="00790C58"/>
    <w:rsid w:val="007912BF"/>
    <w:rsid w:val="007925E7"/>
    <w:rsid w:val="00792A0F"/>
    <w:rsid w:val="007936E7"/>
    <w:rsid w:val="00794FD0"/>
    <w:rsid w:val="0079634A"/>
    <w:rsid w:val="007A12A4"/>
    <w:rsid w:val="007A1E01"/>
    <w:rsid w:val="007A3078"/>
    <w:rsid w:val="007A3446"/>
    <w:rsid w:val="007A56D1"/>
    <w:rsid w:val="007A643D"/>
    <w:rsid w:val="007A701F"/>
    <w:rsid w:val="007B16D0"/>
    <w:rsid w:val="007B2C0A"/>
    <w:rsid w:val="007B2ED4"/>
    <w:rsid w:val="007B426F"/>
    <w:rsid w:val="007C124A"/>
    <w:rsid w:val="007C2B35"/>
    <w:rsid w:val="007C2D89"/>
    <w:rsid w:val="007C7E90"/>
    <w:rsid w:val="007D3A4D"/>
    <w:rsid w:val="007D3E82"/>
    <w:rsid w:val="007D4090"/>
    <w:rsid w:val="007D4974"/>
    <w:rsid w:val="007D4B82"/>
    <w:rsid w:val="007E3FA6"/>
    <w:rsid w:val="007E5651"/>
    <w:rsid w:val="007E79FB"/>
    <w:rsid w:val="007F095B"/>
    <w:rsid w:val="007F0A3F"/>
    <w:rsid w:val="007F27FA"/>
    <w:rsid w:val="007F40B9"/>
    <w:rsid w:val="007F491B"/>
    <w:rsid w:val="007F4A9E"/>
    <w:rsid w:val="007F7076"/>
    <w:rsid w:val="007F7AB2"/>
    <w:rsid w:val="008013D5"/>
    <w:rsid w:val="0080499F"/>
    <w:rsid w:val="00807AF0"/>
    <w:rsid w:val="00811BCC"/>
    <w:rsid w:val="008120C8"/>
    <w:rsid w:val="00812392"/>
    <w:rsid w:val="008128C0"/>
    <w:rsid w:val="00813A48"/>
    <w:rsid w:val="00813F59"/>
    <w:rsid w:val="008159F4"/>
    <w:rsid w:val="008209D9"/>
    <w:rsid w:val="00822363"/>
    <w:rsid w:val="0082521F"/>
    <w:rsid w:val="0082593A"/>
    <w:rsid w:val="00827741"/>
    <w:rsid w:val="0082797F"/>
    <w:rsid w:val="008336F6"/>
    <w:rsid w:val="008343DA"/>
    <w:rsid w:val="008360CA"/>
    <w:rsid w:val="00842DA7"/>
    <w:rsid w:val="00843B79"/>
    <w:rsid w:val="00844024"/>
    <w:rsid w:val="00844EA9"/>
    <w:rsid w:val="0084608B"/>
    <w:rsid w:val="00846729"/>
    <w:rsid w:val="00852139"/>
    <w:rsid w:val="00852E9A"/>
    <w:rsid w:val="00856BCE"/>
    <w:rsid w:val="00856EF3"/>
    <w:rsid w:val="00857189"/>
    <w:rsid w:val="00863AB3"/>
    <w:rsid w:val="00863D07"/>
    <w:rsid w:val="00870FAA"/>
    <w:rsid w:val="00871B85"/>
    <w:rsid w:val="00871DC7"/>
    <w:rsid w:val="00871FDE"/>
    <w:rsid w:val="00872672"/>
    <w:rsid w:val="008769D4"/>
    <w:rsid w:val="008811DB"/>
    <w:rsid w:val="008819BC"/>
    <w:rsid w:val="008822B8"/>
    <w:rsid w:val="00882B06"/>
    <w:rsid w:val="008874E0"/>
    <w:rsid w:val="00890FBA"/>
    <w:rsid w:val="00893C16"/>
    <w:rsid w:val="008946ED"/>
    <w:rsid w:val="008955D6"/>
    <w:rsid w:val="008968FB"/>
    <w:rsid w:val="008977A8"/>
    <w:rsid w:val="008A228E"/>
    <w:rsid w:val="008A28EA"/>
    <w:rsid w:val="008A7740"/>
    <w:rsid w:val="008B18BF"/>
    <w:rsid w:val="008B2E48"/>
    <w:rsid w:val="008B4ACD"/>
    <w:rsid w:val="008B4F16"/>
    <w:rsid w:val="008B5BAF"/>
    <w:rsid w:val="008B7951"/>
    <w:rsid w:val="008C0956"/>
    <w:rsid w:val="008C0DEA"/>
    <w:rsid w:val="008C1098"/>
    <w:rsid w:val="008C1B2F"/>
    <w:rsid w:val="008C1C9C"/>
    <w:rsid w:val="008C2FD9"/>
    <w:rsid w:val="008C6E58"/>
    <w:rsid w:val="008D0B0C"/>
    <w:rsid w:val="008D227F"/>
    <w:rsid w:val="008D2693"/>
    <w:rsid w:val="008D2BA4"/>
    <w:rsid w:val="008D32EA"/>
    <w:rsid w:val="008D5BED"/>
    <w:rsid w:val="008D717C"/>
    <w:rsid w:val="008E3306"/>
    <w:rsid w:val="008E375D"/>
    <w:rsid w:val="008F0D68"/>
    <w:rsid w:val="008F0EFD"/>
    <w:rsid w:val="008F2126"/>
    <w:rsid w:val="008F26A0"/>
    <w:rsid w:val="008F6140"/>
    <w:rsid w:val="00903313"/>
    <w:rsid w:val="00906949"/>
    <w:rsid w:val="00912041"/>
    <w:rsid w:val="00917F14"/>
    <w:rsid w:val="009204F1"/>
    <w:rsid w:val="0092487D"/>
    <w:rsid w:val="00931E30"/>
    <w:rsid w:val="009338ED"/>
    <w:rsid w:val="00943CC0"/>
    <w:rsid w:val="00950BF3"/>
    <w:rsid w:val="00951ED4"/>
    <w:rsid w:val="00955046"/>
    <w:rsid w:val="00955289"/>
    <w:rsid w:val="00956B99"/>
    <w:rsid w:val="00956FD7"/>
    <w:rsid w:val="00960A21"/>
    <w:rsid w:val="009649DC"/>
    <w:rsid w:val="00971C12"/>
    <w:rsid w:val="00971D6C"/>
    <w:rsid w:val="00974E80"/>
    <w:rsid w:val="00974F9F"/>
    <w:rsid w:val="0097565A"/>
    <w:rsid w:val="00975FCB"/>
    <w:rsid w:val="0098130B"/>
    <w:rsid w:val="009856F2"/>
    <w:rsid w:val="009860F1"/>
    <w:rsid w:val="00987531"/>
    <w:rsid w:val="0099301E"/>
    <w:rsid w:val="009930A5"/>
    <w:rsid w:val="0099394E"/>
    <w:rsid w:val="00997EBC"/>
    <w:rsid w:val="009A13C3"/>
    <w:rsid w:val="009A17C5"/>
    <w:rsid w:val="009A2135"/>
    <w:rsid w:val="009A5B4C"/>
    <w:rsid w:val="009B2351"/>
    <w:rsid w:val="009B2572"/>
    <w:rsid w:val="009B3EB2"/>
    <w:rsid w:val="009B430A"/>
    <w:rsid w:val="009B56DD"/>
    <w:rsid w:val="009C3AC6"/>
    <w:rsid w:val="009C3BD7"/>
    <w:rsid w:val="009D5970"/>
    <w:rsid w:val="009D6CF7"/>
    <w:rsid w:val="009E067D"/>
    <w:rsid w:val="009E07CF"/>
    <w:rsid w:val="009E114B"/>
    <w:rsid w:val="009E4CE7"/>
    <w:rsid w:val="009E5366"/>
    <w:rsid w:val="009E5422"/>
    <w:rsid w:val="009E569E"/>
    <w:rsid w:val="009E5DF3"/>
    <w:rsid w:val="00A04EE2"/>
    <w:rsid w:val="00A05188"/>
    <w:rsid w:val="00A15373"/>
    <w:rsid w:val="00A1603C"/>
    <w:rsid w:val="00A221E4"/>
    <w:rsid w:val="00A22F71"/>
    <w:rsid w:val="00A23B3B"/>
    <w:rsid w:val="00A23FCB"/>
    <w:rsid w:val="00A25768"/>
    <w:rsid w:val="00A2729C"/>
    <w:rsid w:val="00A33D4B"/>
    <w:rsid w:val="00A414A8"/>
    <w:rsid w:val="00A4244E"/>
    <w:rsid w:val="00A43AED"/>
    <w:rsid w:val="00A509B2"/>
    <w:rsid w:val="00A55B63"/>
    <w:rsid w:val="00A56680"/>
    <w:rsid w:val="00A60EA0"/>
    <w:rsid w:val="00A61CB1"/>
    <w:rsid w:val="00A65585"/>
    <w:rsid w:val="00A704FC"/>
    <w:rsid w:val="00A74915"/>
    <w:rsid w:val="00A74F43"/>
    <w:rsid w:val="00A77222"/>
    <w:rsid w:val="00A77D08"/>
    <w:rsid w:val="00A82390"/>
    <w:rsid w:val="00A84BF5"/>
    <w:rsid w:val="00A85BB8"/>
    <w:rsid w:val="00A8713A"/>
    <w:rsid w:val="00A92056"/>
    <w:rsid w:val="00A92E7D"/>
    <w:rsid w:val="00A96759"/>
    <w:rsid w:val="00AA08EB"/>
    <w:rsid w:val="00AA232F"/>
    <w:rsid w:val="00AA294C"/>
    <w:rsid w:val="00AA3634"/>
    <w:rsid w:val="00AB2CEF"/>
    <w:rsid w:val="00AB4D5F"/>
    <w:rsid w:val="00AB688F"/>
    <w:rsid w:val="00AB7E7E"/>
    <w:rsid w:val="00AC0296"/>
    <w:rsid w:val="00AC2697"/>
    <w:rsid w:val="00AC3604"/>
    <w:rsid w:val="00AC49F3"/>
    <w:rsid w:val="00AC5BC3"/>
    <w:rsid w:val="00AD03BC"/>
    <w:rsid w:val="00AD464E"/>
    <w:rsid w:val="00AD4ED0"/>
    <w:rsid w:val="00AD7A65"/>
    <w:rsid w:val="00AD7B03"/>
    <w:rsid w:val="00AE0213"/>
    <w:rsid w:val="00AE1360"/>
    <w:rsid w:val="00AE1CE9"/>
    <w:rsid w:val="00AE21FD"/>
    <w:rsid w:val="00AE3E6B"/>
    <w:rsid w:val="00AF1702"/>
    <w:rsid w:val="00AF2D50"/>
    <w:rsid w:val="00AF33AE"/>
    <w:rsid w:val="00AF3D49"/>
    <w:rsid w:val="00AF4E74"/>
    <w:rsid w:val="00AF6686"/>
    <w:rsid w:val="00AF6830"/>
    <w:rsid w:val="00B00B63"/>
    <w:rsid w:val="00B029CE"/>
    <w:rsid w:val="00B056D9"/>
    <w:rsid w:val="00B11221"/>
    <w:rsid w:val="00B152EE"/>
    <w:rsid w:val="00B20AB0"/>
    <w:rsid w:val="00B20DE7"/>
    <w:rsid w:val="00B21D84"/>
    <w:rsid w:val="00B2346D"/>
    <w:rsid w:val="00B26DC1"/>
    <w:rsid w:val="00B2748F"/>
    <w:rsid w:val="00B31541"/>
    <w:rsid w:val="00B33CCC"/>
    <w:rsid w:val="00B35F1A"/>
    <w:rsid w:val="00B37D1F"/>
    <w:rsid w:val="00B40B79"/>
    <w:rsid w:val="00B41790"/>
    <w:rsid w:val="00B50639"/>
    <w:rsid w:val="00B51638"/>
    <w:rsid w:val="00B521DC"/>
    <w:rsid w:val="00B5615D"/>
    <w:rsid w:val="00B65534"/>
    <w:rsid w:val="00B65614"/>
    <w:rsid w:val="00B66CBB"/>
    <w:rsid w:val="00B73941"/>
    <w:rsid w:val="00B768EA"/>
    <w:rsid w:val="00B80E58"/>
    <w:rsid w:val="00B80F74"/>
    <w:rsid w:val="00B82DBA"/>
    <w:rsid w:val="00B8323A"/>
    <w:rsid w:val="00B850B5"/>
    <w:rsid w:val="00B90130"/>
    <w:rsid w:val="00B939D9"/>
    <w:rsid w:val="00BA0B45"/>
    <w:rsid w:val="00BA1B82"/>
    <w:rsid w:val="00BA478E"/>
    <w:rsid w:val="00BA64D4"/>
    <w:rsid w:val="00BA73CA"/>
    <w:rsid w:val="00BB0889"/>
    <w:rsid w:val="00BB0F48"/>
    <w:rsid w:val="00BB1C7C"/>
    <w:rsid w:val="00BB3090"/>
    <w:rsid w:val="00BB3B04"/>
    <w:rsid w:val="00BC2E4A"/>
    <w:rsid w:val="00BC54E1"/>
    <w:rsid w:val="00BC590E"/>
    <w:rsid w:val="00BC5F78"/>
    <w:rsid w:val="00BC76C1"/>
    <w:rsid w:val="00BD2A48"/>
    <w:rsid w:val="00BD30C0"/>
    <w:rsid w:val="00BD5367"/>
    <w:rsid w:val="00BE1FEB"/>
    <w:rsid w:val="00BE219D"/>
    <w:rsid w:val="00BF115D"/>
    <w:rsid w:val="00BF5104"/>
    <w:rsid w:val="00BF632A"/>
    <w:rsid w:val="00BF7D64"/>
    <w:rsid w:val="00C02215"/>
    <w:rsid w:val="00C02529"/>
    <w:rsid w:val="00C05649"/>
    <w:rsid w:val="00C0675A"/>
    <w:rsid w:val="00C10F81"/>
    <w:rsid w:val="00C1137A"/>
    <w:rsid w:val="00C12AC8"/>
    <w:rsid w:val="00C13973"/>
    <w:rsid w:val="00C1485D"/>
    <w:rsid w:val="00C1496B"/>
    <w:rsid w:val="00C1525E"/>
    <w:rsid w:val="00C162E9"/>
    <w:rsid w:val="00C17EAE"/>
    <w:rsid w:val="00C203B9"/>
    <w:rsid w:val="00C20671"/>
    <w:rsid w:val="00C22510"/>
    <w:rsid w:val="00C2290C"/>
    <w:rsid w:val="00C25F67"/>
    <w:rsid w:val="00C343C0"/>
    <w:rsid w:val="00C3473A"/>
    <w:rsid w:val="00C34E27"/>
    <w:rsid w:val="00C4036E"/>
    <w:rsid w:val="00C413DE"/>
    <w:rsid w:val="00C41759"/>
    <w:rsid w:val="00C41DC3"/>
    <w:rsid w:val="00C41F24"/>
    <w:rsid w:val="00C4322E"/>
    <w:rsid w:val="00C5128C"/>
    <w:rsid w:val="00C53537"/>
    <w:rsid w:val="00C54F9A"/>
    <w:rsid w:val="00C55702"/>
    <w:rsid w:val="00C559D0"/>
    <w:rsid w:val="00C609FB"/>
    <w:rsid w:val="00C60C69"/>
    <w:rsid w:val="00C6224D"/>
    <w:rsid w:val="00C63F94"/>
    <w:rsid w:val="00C67C56"/>
    <w:rsid w:val="00C73887"/>
    <w:rsid w:val="00C765F9"/>
    <w:rsid w:val="00C76B4C"/>
    <w:rsid w:val="00C77DB2"/>
    <w:rsid w:val="00C8013C"/>
    <w:rsid w:val="00C86314"/>
    <w:rsid w:val="00C867BA"/>
    <w:rsid w:val="00C867F3"/>
    <w:rsid w:val="00C87293"/>
    <w:rsid w:val="00C910C9"/>
    <w:rsid w:val="00C93182"/>
    <w:rsid w:val="00C944C3"/>
    <w:rsid w:val="00C94C70"/>
    <w:rsid w:val="00C950DF"/>
    <w:rsid w:val="00C95160"/>
    <w:rsid w:val="00CA1088"/>
    <w:rsid w:val="00CA25B8"/>
    <w:rsid w:val="00CA326F"/>
    <w:rsid w:val="00CA3BA6"/>
    <w:rsid w:val="00CA63EE"/>
    <w:rsid w:val="00CB1C38"/>
    <w:rsid w:val="00CB651D"/>
    <w:rsid w:val="00CB6D3C"/>
    <w:rsid w:val="00CB7BFB"/>
    <w:rsid w:val="00CC0B94"/>
    <w:rsid w:val="00CC4113"/>
    <w:rsid w:val="00CC4A34"/>
    <w:rsid w:val="00CC644B"/>
    <w:rsid w:val="00CD0F3E"/>
    <w:rsid w:val="00CD1BCB"/>
    <w:rsid w:val="00CD4979"/>
    <w:rsid w:val="00CD7B52"/>
    <w:rsid w:val="00CE0E08"/>
    <w:rsid w:val="00CE73D9"/>
    <w:rsid w:val="00CF0857"/>
    <w:rsid w:val="00CF27A7"/>
    <w:rsid w:val="00CF79B4"/>
    <w:rsid w:val="00D0002B"/>
    <w:rsid w:val="00D0139C"/>
    <w:rsid w:val="00D018E9"/>
    <w:rsid w:val="00D0200C"/>
    <w:rsid w:val="00D027F3"/>
    <w:rsid w:val="00D02A7C"/>
    <w:rsid w:val="00D03127"/>
    <w:rsid w:val="00D03929"/>
    <w:rsid w:val="00D11D2E"/>
    <w:rsid w:val="00D167E4"/>
    <w:rsid w:val="00D171AD"/>
    <w:rsid w:val="00D17479"/>
    <w:rsid w:val="00D17C34"/>
    <w:rsid w:val="00D204F0"/>
    <w:rsid w:val="00D21CD6"/>
    <w:rsid w:val="00D24770"/>
    <w:rsid w:val="00D27A95"/>
    <w:rsid w:val="00D27DC1"/>
    <w:rsid w:val="00D357F9"/>
    <w:rsid w:val="00D36F47"/>
    <w:rsid w:val="00D411EB"/>
    <w:rsid w:val="00D41609"/>
    <w:rsid w:val="00D43E5C"/>
    <w:rsid w:val="00D51586"/>
    <w:rsid w:val="00D51E8E"/>
    <w:rsid w:val="00D53D2B"/>
    <w:rsid w:val="00D56487"/>
    <w:rsid w:val="00D56634"/>
    <w:rsid w:val="00D57ABC"/>
    <w:rsid w:val="00D6158A"/>
    <w:rsid w:val="00D62E89"/>
    <w:rsid w:val="00D66360"/>
    <w:rsid w:val="00D66D36"/>
    <w:rsid w:val="00D71C9F"/>
    <w:rsid w:val="00D72830"/>
    <w:rsid w:val="00D74440"/>
    <w:rsid w:val="00D74AEA"/>
    <w:rsid w:val="00D75A66"/>
    <w:rsid w:val="00D76179"/>
    <w:rsid w:val="00D76564"/>
    <w:rsid w:val="00D81E7F"/>
    <w:rsid w:val="00D82BF5"/>
    <w:rsid w:val="00D84E62"/>
    <w:rsid w:val="00D90F1A"/>
    <w:rsid w:val="00D938AA"/>
    <w:rsid w:val="00D94087"/>
    <w:rsid w:val="00D947E5"/>
    <w:rsid w:val="00D94F71"/>
    <w:rsid w:val="00D963DA"/>
    <w:rsid w:val="00D969CE"/>
    <w:rsid w:val="00DA1E70"/>
    <w:rsid w:val="00DA203E"/>
    <w:rsid w:val="00DA2917"/>
    <w:rsid w:val="00DA778B"/>
    <w:rsid w:val="00DA7A0F"/>
    <w:rsid w:val="00DB081E"/>
    <w:rsid w:val="00DB1A3B"/>
    <w:rsid w:val="00DB3A14"/>
    <w:rsid w:val="00DB4B3A"/>
    <w:rsid w:val="00DB53F6"/>
    <w:rsid w:val="00DB5AFE"/>
    <w:rsid w:val="00DB6070"/>
    <w:rsid w:val="00DC0EAC"/>
    <w:rsid w:val="00DC1AD3"/>
    <w:rsid w:val="00DC22E5"/>
    <w:rsid w:val="00DC3D4C"/>
    <w:rsid w:val="00DC6304"/>
    <w:rsid w:val="00DC7D44"/>
    <w:rsid w:val="00DD0BE8"/>
    <w:rsid w:val="00DD6148"/>
    <w:rsid w:val="00DE3E21"/>
    <w:rsid w:val="00DE7917"/>
    <w:rsid w:val="00DE7CE7"/>
    <w:rsid w:val="00DF4576"/>
    <w:rsid w:val="00E0106A"/>
    <w:rsid w:val="00E05A25"/>
    <w:rsid w:val="00E0622A"/>
    <w:rsid w:val="00E077E6"/>
    <w:rsid w:val="00E12411"/>
    <w:rsid w:val="00E126AB"/>
    <w:rsid w:val="00E150DD"/>
    <w:rsid w:val="00E24A60"/>
    <w:rsid w:val="00E24B76"/>
    <w:rsid w:val="00E250D7"/>
    <w:rsid w:val="00E265C2"/>
    <w:rsid w:val="00E30639"/>
    <w:rsid w:val="00E319EA"/>
    <w:rsid w:val="00E3525C"/>
    <w:rsid w:val="00E42ED0"/>
    <w:rsid w:val="00E446AE"/>
    <w:rsid w:val="00E469A9"/>
    <w:rsid w:val="00E47294"/>
    <w:rsid w:val="00E47710"/>
    <w:rsid w:val="00E507C3"/>
    <w:rsid w:val="00E55F08"/>
    <w:rsid w:val="00E6125A"/>
    <w:rsid w:val="00E61D8E"/>
    <w:rsid w:val="00E65A04"/>
    <w:rsid w:val="00E7565C"/>
    <w:rsid w:val="00E75EF6"/>
    <w:rsid w:val="00E801D4"/>
    <w:rsid w:val="00E8072A"/>
    <w:rsid w:val="00E808DD"/>
    <w:rsid w:val="00E82ECD"/>
    <w:rsid w:val="00E83988"/>
    <w:rsid w:val="00E84E47"/>
    <w:rsid w:val="00E85E53"/>
    <w:rsid w:val="00E863B2"/>
    <w:rsid w:val="00E90AB0"/>
    <w:rsid w:val="00E91F0A"/>
    <w:rsid w:val="00EA3A09"/>
    <w:rsid w:val="00EA4659"/>
    <w:rsid w:val="00EA505B"/>
    <w:rsid w:val="00EB1076"/>
    <w:rsid w:val="00EB4848"/>
    <w:rsid w:val="00EB67CD"/>
    <w:rsid w:val="00EC04A7"/>
    <w:rsid w:val="00EC0CB6"/>
    <w:rsid w:val="00EC3871"/>
    <w:rsid w:val="00EC4C45"/>
    <w:rsid w:val="00EC52DB"/>
    <w:rsid w:val="00EC6E77"/>
    <w:rsid w:val="00ED1E1A"/>
    <w:rsid w:val="00ED528F"/>
    <w:rsid w:val="00EE1362"/>
    <w:rsid w:val="00EE2B24"/>
    <w:rsid w:val="00EE3F41"/>
    <w:rsid w:val="00EE5944"/>
    <w:rsid w:val="00EE5B88"/>
    <w:rsid w:val="00EE66B5"/>
    <w:rsid w:val="00EF0216"/>
    <w:rsid w:val="00EF2313"/>
    <w:rsid w:val="00EF3816"/>
    <w:rsid w:val="00EF3992"/>
    <w:rsid w:val="00EF7AF3"/>
    <w:rsid w:val="00EF7C5D"/>
    <w:rsid w:val="00F0149C"/>
    <w:rsid w:val="00F029AE"/>
    <w:rsid w:val="00F031AD"/>
    <w:rsid w:val="00F04D08"/>
    <w:rsid w:val="00F11B92"/>
    <w:rsid w:val="00F14FE0"/>
    <w:rsid w:val="00F151CA"/>
    <w:rsid w:val="00F3083B"/>
    <w:rsid w:val="00F33A56"/>
    <w:rsid w:val="00F36DE7"/>
    <w:rsid w:val="00F43BEF"/>
    <w:rsid w:val="00F443CB"/>
    <w:rsid w:val="00F54743"/>
    <w:rsid w:val="00F54E0A"/>
    <w:rsid w:val="00F552FC"/>
    <w:rsid w:val="00F570A4"/>
    <w:rsid w:val="00F60B06"/>
    <w:rsid w:val="00F616DE"/>
    <w:rsid w:val="00F61D70"/>
    <w:rsid w:val="00F62AB7"/>
    <w:rsid w:val="00F6799A"/>
    <w:rsid w:val="00F679C7"/>
    <w:rsid w:val="00F73C5D"/>
    <w:rsid w:val="00F73EC3"/>
    <w:rsid w:val="00F7490D"/>
    <w:rsid w:val="00F77659"/>
    <w:rsid w:val="00F80117"/>
    <w:rsid w:val="00F821DA"/>
    <w:rsid w:val="00F82BB9"/>
    <w:rsid w:val="00F90891"/>
    <w:rsid w:val="00F91025"/>
    <w:rsid w:val="00F974A2"/>
    <w:rsid w:val="00FA090F"/>
    <w:rsid w:val="00FA09CA"/>
    <w:rsid w:val="00FA0C8D"/>
    <w:rsid w:val="00FA24C2"/>
    <w:rsid w:val="00FA459B"/>
    <w:rsid w:val="00FA4A1A"/>
    <w:rsid w:val="00FA6C17"/>
    <w:rsid w:val="00FB050B"/>
    <w:rsid w:val="00FB254A"/>
    <w:rsid w:val="00FB52F6"/>
    <w:rsid w:val="00FB66B8"/>
    <w:rsid w:val="00FB6ADD"/>
    <w:rsid w:val="00FC1C69"/>
    <w:rsid w:val="00FC5867"/>
    <w:rsid w:val="00FC7EEE"/>
    <w:rsid w:val="00FD6E79"/>
    <w:rsid w:val="00FE05BC"/>
    <w:rsid w:val="00FE069B"/>
    <w:rsid w:val="00FE2206"/>
    <w:rsid w:val="00FE2859"/>
    <w:rsid w:val="00FE2FEC"/>
    <w:rsid w:val="00FF21E0"/>
    <w:rsid w:val="00FF7BE5"/>
    <w:rsid w:val="37404504"/>
    <w:rsid w:val="7098A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E1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1958"/>
    <w:rPr>
      <w:sz w:val="24"/>
      <w:szCs w:val="24"/>
      <w:lang w:eastAsia="fr-FR"/>
    </w:rPr>
  </w:style>
  <w:style w:type="paragraph" w:styleId="Nadpis2">
    <w:name w:val="heading 2"/>
    <w:basedOn w:val="Normln"/>
    <w:next w:val="Normln"/>
    <w:qFormat/>
    <w:rsid w:val="00264287"/>
    <w:pPr>
      <w:keepNext/>
      <w:jc w:val="right"/>
      <w:outlineLvl w:val="1"/>
    </w:pPr>
    <w:rPr>
      <w:rFonts w:ascii="Arial" w:hAnsi="Arial"/>
      <w:b/>
      <w:color w:val="000000"/>
      <w:sz w:val="28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7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642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64287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rsid w:val="009E5422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235B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Odkaznakoment">
    <w:name w:val="annotation reference"/>
    <w:basedOn w:val="Standardnpsmoodstavce"/>
    <w:semiHidden/>
    <w:unhideWhenUsed/>
    <w:rsid w:val="00275EB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5E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5EBD"/>
    <w:rPr>
      <w:lang w:val="cs-CZ" w:eastAsia="fr-FR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5E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75EBD"/>
    <w:rPr>
      <w:b/>
      <w:bCs/>
      <w:lang w:val="cs-CZ" w:eastAsia="fr-FR"/>
    </w:rPr>
  </w:style>
  <w:style w:type="paragraph" w:styleId="Textbubliny">
    <w:name w:val="Balloon Text"/>
    <w:basedOn w:val="Normln"/>
    <w:link w:val="TextbublinyChar"/>
    <w:semiHidden/>
    <w:unhideWhenUsed/>
    <w:rsid w:val="00275E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75EBD"/>
    <w:rPr>
      <w:rFonts w:ascii="Segoe UI" w:hAnsi="Segoe UI" w:cs="Segoe UI"/>
      <w:sz w:val="18"/>
      <w:szCs w:val="18"/>
      <w:lang w:val="cs-CZ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0D47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cs-CZ" w:eastAsia="fr-FR"/>
    </w:rPr>
  </w:style>
  <w:style w:type="paragraph" w:styleId="Revize">
    <w:name w:val="Revision"/>
    <w:hidden/>
    <w:uiPriority w:val="99"/>
    <w:semiHidden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0060126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01269"/>
    <w:rPr>
      <w:lang w:val="cs-CZ" w:eastAsia="fr-FR"/>
    </w:rPr>
  </w:style>
  <w:style w:type="character" w:styleId="Znakapoznpodarou">
    <w:name w:val="footnote reference"/>
    <w:basedOn w:val="Standardnpsmoodstavce"/>
    <w:semiHidden/>
    <w:unhideWhenUsed/>
    <w:rsid w:val="00601269"/>
    <w:rPr>
      <w:vertAlign w:val="superscript"/>
    </w:rPr>
  </w:style>
  <w:style w:type="paragraph" w:customStyle="1" w:styleId="Default">
    <w:name w:val="Default"/>
    <w:rsid w:val="004C6393"/>
    <w:pPr>
      <w:autoSpaceDE w:val="0"/>
      <w:autoSpaceDN w:val="0"/>
      <w:adjustRightInd w:val="0"/>
    </w:pPr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00E8072A"/>
    <w:pPr>
      <w:ind w:left="720"/>
      <w:contextualSpacing/>
    </w:p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locked/>
    <w:rsid w:val="00C86314"/>
    <w:rPr>
      <w:sz w:val="24"/>
      <w:szCs w:val="24"/>
      <w:lang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rsid w:val="00205DD9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unhideWhenUsed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621DCD"/>
    <w:rPr>
      <w:sz w:val="24"/>
      <w:szCs w:val="24"/>
      <w:lang w:eastAsia="fr-FR"/>
    </w:rPr>
  </w:style>
  <w:style w:type="character" w:customStyle="1" w:styleId="Zmnka1">
    <w:name w:val="Zmínka1"/>
    <w:basedOn w:val="Standardnpsmoodstavce"/>
    <w:uiPriority w:val="99"/>
    <w:unhideWhenUsed/>
    <w:rsid w:val="00BB3B04"/>
    <w:rPr>
      <w:color w:val="2B579A"/>
      <w:shd w:val="clear" w:color="auto" w:fill="E1DFDD"/>
    </w:rPr>
  </w:style>
  <w:style w:type="character" w:customStyle="1" w:styleId="normaltextrun">
    <w:name w:val="normaltextrun"/>
    <w:basedOn w:val="Standardnpsmoodstavce"/>
    <w:rsid w:val="00F82BB9"/>
  </w:style>
  <w:style w:type="paragraph" w:customStyle="1" w:styleId="paragraph">
    <w:name w:val="paragraph"/>
    <w:basedOn w:val="Normln"/>
    <w:rsid w:val="00F82BB9"/>
    <w:pPr>
      <w:spacing w:before="100" w:beforeAutospacing="1" w:after="100" w:afterAutospacing="1"/>
    </w:pPr>
    <w:rPr>
      <w:lang w:eastAsia="en-US"/>
    </w:rPr>
  </w:style>
  <w:style w:type="character" w:customStyle="1" w:styleId="jlqj4b">
    <w:name w:val="jlqj4b"/>
    <w:basedOn w:val="Standardnpsmoodstavce"/>
    <w:rsid w:val="00F82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.com/ww/en/about-us/diversity-and-inclusion/" TargetMode="External"/><Relationship Id="rId18" Type="http://schemas.openxmlformats.org/officeDocument/2006/relationships/hyperlink" Target="https://www.se.com/ww/en/about-us/newsroom/keyword/details/awards-recognitions-5ff6bb93c9bebc363f0158a2" TargetMode="External"/><Relationship Id="rId26" Type="http://schemas.openxmlformats.org/officeDocument/2006/relationships/image" Target="media/image3.png"/><Relationship Id="rId21" Type="http://schemas.openxmlformats.org/officeDocument/2006/relationships/hyperlink" Target="https://twitter.com/SchneiderElec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equileap.com/wp-content/uploads/2022/03/20220303_Press-Release_Equileap-Global-Report.pdf" TargetMode="External"/><Relationship Id="rId17" Type="http://schemas.openxmlformats.org/officeDocument/2006/relationships/hyperlink" Target="https://www.se.com/ww/en/about-us/newsroom/news/press-releases/schneider-electric-included-in-bloomberg-gender-equality-index-for-fourth-consecutive-year-60101623d45b2b7ce30e276d" TargetMode="External"/><Relationship Id="rId25" Type="http://schemas.openxmlformats.org/officeDocument/2006/relationships/hyperlink" Target="https://www.linkedin.com/company/schneider-electric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ww/en/about-us/newsroom/news/press-releases/wequal-awards-recognizes-two-schneider-electric-women-leaders-for-their-contributions-to-business-61889caf9c34a30a7e1ceec8" TargetMode="External"/><Relationship Id="rId20" Type="http://schemas.openxmlformats.org/officeDocument/2006/relationships/hyperlink" Target="http://www.se.com/b2b/en/campaign/life-is-on/life-is-on.jsp" TargetMode="External"/><Relationship Id="rId29" Type="http://schemas.openxmlformats.org/officeDocument/2006/relationships/hyperlink" Target="https://www.instagram.com/schneiderelectric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image" Target="media/image2.png"/><Relationship Id="rId32" Type="http://schemas.openxmlformats.org/officeDocument/2006/relationships/image" Target="media/image6.pn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download.schneider-electric.com/files?p_Doc_Ref=SSI_2021_25" TargetMode="External"/><Relationship Id="rId23" Type="http://schemas.openxmlformats.org/officeDocument/2006/relationships/hyperlink" Target="https://www.facebook.com/SchneiderElectric?brandloc=DISABLE" TargetMode="External"/><Relationship Id="rId28" Type="http://schemas.openxmlformats.org/officeDocument/2006/relationships/image" Target="media/image4.png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se.com" TargetMode="External"/><Relationship Id="rId31" Type="http://schemas.openxmlformats.org/officeDocument/2006/relationships/hyperlink" Target="http://blog.se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ww/en/about-us/company-profile/corporate-governance/executive-committee.jsp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www.youtube.com/user/SchneiderCorporate" TargetMode="External"/><Relationship Id="rId30" Type="http://schemas.openxmlformats.org/officeDocument/2006/relationships/image" Target="media/image5.png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lobal.pr@s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thime.caprioli@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6" ma:contentTypeDescription="Vytvoří nový dokument" ma:contentTypeScope="" ma:versionID="18e5da4a88f5a4a41e0b68a916ad475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751dec96c64350fdba33cad4848fcd0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037A7E-59E3-4CCC-A89E-26D26F2EB0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CB115178-0593-488B-BB06-31A301B82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4534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2022-06-06T10:07:00Z</dcterms:created>
  <dcterms:modified xsi:type="dcterms:W3CDTF">2023-02-14T16:07:00Z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c75fe-f914-45f8-9747-40a3f5d4287a_Enabled">
    <vt:lpwstr>true</vt:lpwstr>
  </property>
  <property fmtid="{D5CDD505-2E9C-101B-9397-08002B2CF9AE}" pid="3" name="MSIP_Label_fe7c75fe-f914-45f8-9747-40a3f5d4287a_SetDate">
    <vt:lpwstr>2021-01-18T16:02:29Z</vt:lpwstr>
  </property>
  <property fmtid="{D5CDD505-2E9C-101B-9397-08002B2CF9AE}" pid="4" name="MSIP_Label_fe7c75fe-f914-45f8-9747-40a3f5d4287a_Method">
    <vt:lpwstr>Standard</vt:lpwstr>
  </property>
  <property fmtid="{D5CDD505-2E9C-101B-9397-08002B2CF9AE}" pid="5" name="MSIP_Label_fe7c75fe-f914-45f8-9747-40a3f5d4287a_Name">
    <vt:lpwstr>Without Visual Marking</vt:lpwstr>
  </property>
  <property fmtid="{D5CDD505-2E9C-101B-9397-08002B2CF9AE}" pid="6" name="MSIP_Label_fe7c75fe-f914-45f8-9747-40a3f5d4287a_SiteId">
    <vt:lpwstr>6e51e1ad-c54b-4b39-b598-0ffe9ae68fef</vt:lpwstr>
  </property>
  <property fmtid="{D5CDD505-2E9C-101B-9397-08002B2CF9AE}" pid="7" name="MSIP_Label_fe7c75fe-f914-45f8-9747-40a3f5d4287a_ActionId">
    <vt:lpwstr>50c28710-136f-41dc-83ce-b4664afe453f</vt:lpwstr>
  </property>
  <property fmtid="{D5CDD505-2E9C-101B-9397-08002B2CF9AE}" pid="8" name="MSIP_Label_fe7c75fe-f914-45f8-9747-40a3f5d4287a_ContentBits">
    <vt:lpwstr>0</vt:lpwstr>
  </property>
  <property fmtid="{D5CDD505-2E9C-101B-9397-08002B2CF9AE}" pid="9" name="ContentTypeId">
    <vt:lpwstr>0x010100EE21AEF63623FE4F9A58CC6BACDC5B81</vt:lpwstr>
  </property>
</Properties>
</file>